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D924" w14:textId="77777777" w:rsidR="005400C6" w:rsidRPr="00CC6FB1" w:rsidRDefault="00B46703" w:rsidP="007E4226">
      <w:pPr>
        <w:pStyle w:val="Heading1"/>
        <w:keepNext w:val="0"/>
        <w:keepLines w:val="0"/>
        <w:ind w:left="-5"/>
        <w:rPr>
          <w:rFonts w:asciiTheme="minorHAnsi" w:hAnsiTheme="minorHAnsi" w:cstheme="minorHAnsi"/>
          <w:sz w:val="22"/>
        </w:rPr>
      </w:pPr>
      <w:r w:rsidRPr="00CC6FB1">
        <w:rPr>
          <w:rFonts w:asciiTheme="minorHAnsi" w:hAnsiTheme="minorHAnsi" w:cstheme="minorHAnsi"/>
          <w:sz w:val="22"/>
        </w:rPr>
        <w:t xml:space="preserve">Education </w:t>
      </w:r>
    </w:p>
    <w:p w14:paraId="181D18CA"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2F4CC7A3" w14:textId="77777777" w:rsidR="005400C6" w:rsidRPr="00CC6FB1" w:rsidRDefault="00B46703" w:rsidP="007E4226">
      <w:pPr>
        <w:ind w:left="-15" w:firstLine="0"/>
        <w:rPr>
          <w:rFonts w:asciiTheme="minorHAnsi" w:hAnsiTheme="minorHAnsi" w:cstheme="minorHAnsi"/>
          <w:sz w:val="22"/>
        </w:rPr>
      </w:pPr>
      <w:r w:rsidRPr="00CC6FB1">
        <w:rPr>
          <w:rFonts w:asciiTheme="minorHAnsi" w:hAnsiTheme="minorHAnsi" w:cstheme="minorHAnsi"/>
          <w:sz w:val="22"/>
        </w:rPr>
        <w:t xml:space="preserve">2012-2018 </w:t>
      </w:r>
      <w:r w:rsidRPr="00CC6FB1">
        <w:rPr>
          <w:rFonts w:asciiTheme="minorHAnsi" w:hAnsiTheme="minorHAnsi" w:cstheme="minorHAnsi"/>
          <w:sz w:val="22"/>
        </w:rPr>
        <w:tab/>
        <w:t xml:space="preserve"> </w:t>
      </w:r>
      <w:r w:rsidR="00DC2317" w:rsidRPr="00CC6FB1">
        <w:rPr>
          <w:rFonts w:asciiTheme="minorHAnsi" w:hAnsiTheme="minorHAnsi" w:cstheme="minorHAnsi"/>
          <w:sz w:val="22"/>
        </w:rPr>
        <w:tab/>
      </w:r>
      <w:r w:rsidRPr="00CC6FB1">
        <w:rPr>
          <w:rFonts w:asciiTheme="minorHAnsi" w:hAnsiTheme="minorHAnsi" w:cstheme="minorHAnsi"/>
          <w:i/>
          <w:sz w:val="22"/>
        </w:rPr>
        <w:t>Temple University</w:t>
      </w:r>
      <w:r w:rsidRPr="00CC6FB1">
        <w:rPr>
          <w:rFonts w:asciiTheme="minorHAnsi" w:hAnsiTheme="minorHAnsi" w:cstheme="minorHAnsi"/>
          <w:sz w:val="22"/>
        </w:rPr>
        <w:t xml:space="preserve">, Philadelphia, PA </w:t>
      </w:r>
    </w:p>
    <w:p w14:paraId="2F939248" w14:textId="77777777" w:rsidR="002D2B59" w:rsidRPr="00CC6FB1" w:rsidRDefault="00CC6FB1" w:rsidP="007E4226">
      <w:pPr>
        <w:ind w:left="-15" w:firstLine="0"/>
        <w:rPr>
          <w:rFonts w:asciiTheme="minorHAnsi" w:hAnsiTheme="minorHAnsi" w:cstheme="minorHAnsi"/>
          <w:sz w:val="22"/>
        </w:rPr>
      </w:pPr>
      <w:r w:rsidRPr="00CC6FB1">
        <w:rPr>
          <w:rFonts w:asciiTheme="minorHAnsi" w:hAnsiTheme="minorHAnsi" w:cstheme="minorHAnsi"/>
          <w:sz w:val="22"/>
        </w:rPr>
        <w:tab/>
      </w:r>
      <w:r w:rsidRPr="00CC6FB1">
        <w:rPr>
          <w:rFonts w:asciiTheme="minorHAnsi" w:hAnsiTheme="minorHAnsi" w:cstheme="minorHAnsi"/>
          <w:sz w:val="22"/>
        </w:rPr>
        <w:tab/>
      </w:r>
      <w:r w:rsidRPr="00CC6FB1">
        <w:rPr>
          <w:rFonts w:asciiTheme="minorHAnsi" w:hAnsiTheme="minorHAnsi" w:cstheme="minorHAnsi"/>
          <w:sz w:val="22"/>
        </w:rPr>
        <w:tab/>
      </w:r>
      <w:r w:rsidRPr="00CC6FB1">
        <w:rPr>
          <w:rFonts w:asciiTheme="minorHAnsi" w:hAnsiTheme="minorHAnsi" w:cstheme="minorHAnsi"/>
          <w:sz w:val="22"/>
        </w:rPr>
        <w:tab/>
      </w:r>
      <w:r w:rsidR="002D2B59" w:rsidRPr="00CC6FB1">
        <w:rPr>
          <w:rFonts w:asciiTheme="minorHAnsi" w:hAnsiTheme="minorHAnsi" w:cstheme="minorHAnsi"/>
          <w:sz w:val="22"/>
        </w:rPr>
        <w:t xml:space="preserve">PhD in </w:t>
      </w:r>
      <w:r w:rsidR="00827C88" w:rsidRPr="00CC6FB1">
        <w:rPr>
          <w:rFonts w:asciiTheme="minorHAnsi" w:hAnsiTheme="minorHAnsi" w:cstheme="minorHAnsi"/>
          <w:sz w:val="22"/>
        </w:rPr>
        <w:t>S</w:t>
      </w:r>
      <w:r w:rsidR="002D2B59" w:rsidRPr="00CC6FB1">
        <w:rPr>
          <w:rFonts w:asciiTheme="minorHAnsi" w:hAnsiTheme="minorHAnsi" w:cstheme="minorHAnsi"/>
          <w:sz w:val="22"/>
        </w:rPr>
        <w:t>ociology</w:t>
      </w:r>
    </w:p>
    <w:p w14:paraId="4B5F945F" w14:textId="77777777" w:rsidR="002D2B59" w:rsidRPr="00CC6FB1" w:rsidRDefault="002D2B59" w:rsidP="007E4226">
      <w:pPr>
        <w:ind w:left="-15" w:firstLine="0"/>
        <w:rPr>
          <w:rFonts w:asciiTheme="minorHAnsi" w:hAnsiTheme="minorHAnsi" w:cstheme="minorHAnsi"/>
          <w:sz w:val="22"/>
        </w:rPr>
      </w:pPr>
      <w:r w:rsidRPr="00CC6FB1">
        <w:rPr>
          <w:rFonts w:asciiTheme="minorHAnsi" w:hAnsiTheme="minorHAnsi" w:cstheme="minorHAnsi"/>
          <w:sz w:val="22"/>
        </w:rPr>
        <w:tab/>
      </w:r>
      <w:r w:rsidRPr="00CC6FB1">
        <w:rPr>
          <w:rFonts w:asciiTheme="minorHAnsi" w:hAnsiTheme="minorHAnsi" w:cstheme="minorHAnsi"/>
          <w:sz w:val="22"/>
        </w:rPr>
        <w:tab/>
      </w:r>
      <w:r w:rsidRPr="00CC6FB1">
        <w:rPr>
          <w:rFonts w:asciiTheme="minorHAnsi" w:hAnsiTheme="minorHAnsi" w:cstheme="minorHAnsi"/>
          <w:sz w:val="22"/>
        </w:rPr>
        <w:tab/>
      </w:r>
      <w:r w:rsidRPr="00CC6FB1">
        <w:rPr>
          <w:rFonts w:asciiTheme="minorHAnsi" w:hAnsiTheme="minorHAnsi" w:cstheme="minorHAnsi"/>
          <w:sz w:val="22"/>
        </w:rPr>
        <w:tab/>
        <w:t xml:space="preserve">Graduate </w:t>
      </w:r>
      <w:r w:rsidR="00827C88" w:rsidRPr="00CC6FB1">
        <w:rPr>
          <w:rFonts w:asciiTheme="minorHAnsi" w:hAnsiTheme="minorHAnsi" w:cstheme="minorHAnsi"/>
          <w:sz w:val="22"/>
        </w:rPr>
        <w:t>C</w:t>
      </w:r>
      <w:r w:rsidRPr="00CC6FB1">
        <w:rPr>
          <w:rFonts w:asciiTheme="minorHAnsi" w:hAnsiTheme="minorHAnsi" w:cstheme="minorHAnsi"/>
          <w:sz w:val="22"/>
        </w:rPr>
        <w:t xml:space="preserve">ertificate in </w:t>
      </w:r>
      <w:r w:rsidR="00827C88" w:rsidRPr="00CC6FB1">
        <w:rPr>
          <w:rFonts w:asciiTheme="minorHAnsi" w:hAnsiTheme="minorHAnsi" w:cstheme="minorHAnsi"/>
          <w:sz w:val="22"/>
        </w:rPr>
        <w:t>G</w:t>
      </w:r>
      <w:r w:rsidRPr="00CC6FB1">
        <w:rPr>
          <w:rFonts w:asciiTheme="minorHAnsi" w:hAnsiTheme="minorHAnsi" w:cstheme="minorHAnsi"/>
          <w:sz w:val="22"/>
        </w:rPr>
        <w:t xml:space="preserve">ender, </w:t>
      </w:r>
      <w:r w:rsidR="00827C88" w:rsidRPr="00CC6FB1">
        <w:rPr>
          <w:rFonts w:asciiTheme="minorHAnsi" w:hAnsiTheme="minorHAnsi" w:cstheme="minorHAnsi"/>
          <w:sz w:val="22"/>
        </w:rPr>
        <w:t>S</w:t>
      </w:r>
      <w:r w:rsidRPr="00CC6FB1">
        <w:rPr>
          <w:rFonts w:asciiTheme="minorHAnsi" w:hAnsiTheme="minorHAnsi" w:cstheme="minorHAnsi"/>
          <w:sz w:val="22"/>
        </w:rPr>
        <w:t xml:space="preserve">exuality, and </w:t>
      </w:r>
      <w:r w:rsidR="00827C88" w:rsidRPr="00CC6FB1">
        <w:rPr>
          <w:rFonts w:asciiTheme="minorHAnsi" w:hAnsiTheme="minorHAnsi" w:cstheme="minorHAnsi"/>
          <w:sz w:val="22"/>
        </w:rPr>
        <w:t>W</w:t>
      </w:r>
      <w:r w:rsidRPr="00CC6FB1">
        <w:rPr>
          <w:rFonts w:asciiTheme="minorHAnsi" w:hAnsiTheme="minorHAnsi" w:cstheme="minorHAnsi"/>
          <w:sz w:val="22"/>
        </w:rPr>
        <w:t>omen’s studies</w:t>
      </w:r>
    </w:p>
    <w:p w14:paraId="2CCBCD8A"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ab/>
        <w:t xml:space="preserve"> </w:t>
      </w:r>
      <w:r w:rsidRPr="00CC6FB1">
        <w:rPr>
          <w:rFonts w:asciiTheme="minorHAnsi" w:hAnsiTheme="minorHAnsi" w:cstheme="minorHAnsi"/>
          <w:sz w:val="22"/>
        </w:rPr>
        <w:tab/>
        <w:t xml:space="preserve"> </w:t>
      </w:r>
      <w:r w:rsidRPr="00CC6FB1">
        <w:rPr>
          <w:rFonts w:asciiTheme="minorHAnsi" w:hAnsiTheme="minorHAnsi" w:cstheme="minorHAnsi"/>
          <w:sz w:val="22"/>
        </w:rPr>
        <w:tab/>
        <w:t xml:space="preserve"> </w:t>
      </w:r>
      <w:r w:rsidR="00586E30" w:rsidRPr="00CC6FB1">
        <w:rPr>
          <w:rFonts w:asciiTheme="minorHAnsi" w:hAnsiTheme="minorHAnsi" w:cstheme="minorHAnsi"/>
          <w:sz w:val="22"/>
        </w:rPr>
        <w:tab/>
      </w:r>
      <w:r w:rsidR="00586E30" w:rsidRPr="00CC6FB1">
        <w:rPr>
          <w:rFonts w:asciiTheme="minorHAnsi" w:hAnsiTheme="minorHAnsi" w:cstheme="minorHAnsi"/>
          <w:sz w:val="22"/>
        </w:rPr>
        <w:tab/>
      </w:r>
    </w:p>
    <w:p w14:paraId="2198F67C" w14:textId="77777777" w:rsidR="005400C6" w:rsidRPr="00CC6FB1" w:rsidRDefault="00B46703" w:rsidP="007E4226">
      <w:pPr>
        <w:spacing w:after="13"/>
        <w:ind w:left="2170"/>
        <w:rPr>
          <w:rFonts w:asciiTheme="minorHAnsi" w:hAnsiTheme="minorHAnsi" w:cstheme="minorHAnsi"/>
          <w:sz w:val="22"/>
        </w:rPr>
      </w:pPr>
      <w:r w:rsidRPr="00CC6FB1">
        <w:rPr>
          <w:rFonts w:asciiTheme="minorHAnsi" w:hAnsiTheme="minorHAnsi" w:cstheme="minorHAnsi"/>
          <w:sz w:val="22"/>
        </w:rPr>
        <w:t xml:space="preserve">Dissertation: </w:t>
      </w:r>
      <w:r w:rsidRPr="00CC6FB1">
        <w:rPr>
          <w:rFonts w:asciiTheme="minorHAnsi" w:hAnsiTheme="minorHAnsi" w:cstheme="minorHAnsi"/>
          <w:i/>
          <w:sz w:val="22"/>
        </w:rPr>
        <w:t xml:space="preserve">Studying Rape: The Production of Scientific Knowledge about Sexual Violence in the United States and Canada. </w:t>
      </w:r>
    </w:p>
    <w:p w14:paraId="0434B43D"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74F33CAF" w14:textId="77777777" w:rsidR="005400C6" w:rsidRPr="00CC6FB1" w:rsidRDefault="00B46703" w:rsidP="007E4226">
      <w:pPr>
        <w:spacing w:after="13"/>
        <w:ind w:left="-15" w:firstLine="0"/>
        <w:rPr>
          <w:rFonts w:asciiTheme="minorHAnsi" w:hAnsiTheme="minorHAnsi" w:cstheme="minorHAnsi"/>
          <w:sz w:val="22"/>
        </w:rPr>
      </w:pPr>
      <w:r w:rsidRPr="00CC6FB1">
        <w:rPr>
          <w:rFonts w:asciiTheme="minorHAnsi" w:hAnsiTheme="minorHAnsi" w:cstheme="minorHAnsi"/>
          <w:sz w:val="22"/>
        </w:rPr>
        <w:t xml:space="preserve">2008-2010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 xml:space="preserve">New School for Social Research, </w:t>
      </w:r>
      <w:r w:rsidRPr="00CC6FB1">
        <w:rPr>
          <w:rFonts w:asciiTheme="minorHAnsi" w:hAnsiTheme="minorHAnsi" w:cstheme="minorHAnsi"/>
          <w:sz w:val="22"/>
        </w:rPr>
        <w:t xml:space="preserve">New York, NY </w:t>
      </w:r>
    </w:p>
    <w:p w14:paraId="326BEC14" w14:textId="77777777" w:rsidR="005400C6" w:rsidRPr="00CC6FB1" w:rsidRDefault="00866C57" w:rsidP="007E4226">
      <w:pPr>
        <w:ind w:left="-15" w:firstLine="0"/>
        <w:rPr>
          <w:rFonts w:asciiTheme="minorHAnsi" w:hAnsiTheme="minorHAnsi" w:cstheme="minorHAnsi"/>
          <w:sz w:val="22"/>
        </w:rPr>
      </w:pPr>
      <w:r w:rsidRPr="00CC6FB1">
        <w:rPr>
          <w:rFonts w:asciiTheme="minorHAnsi" w:hAnsiTheme="minorHAnsi" w:cstheme="minorHAnsi"/>
          <w:sz w:val="22"/>
        </w:rPr>
        <w:t xml:space="preserve"> </w:t>
      </w:r>
      <w:r w:rsidRPr="00CC6FB1">
        <w:rPr>
          <w:rFonts w:asciiTheme="minorHAnsi" w:hAnsiTheme="minorHAnsi" w:cstheme="minorHAnsi"/>
          <w:sz w:val="22"/>
        </w:rPr>
        <w:tab/>
        <w:t xml:space="preserve"> </w:t>
      </w:r>
      <w:r w:rsidRPr="00CC6FB1">
        <w:rPr>
          <w:rFonts w:asciiTheme="minorHAnsi" w:hAnsiTheme="minorHAnsi" w:cstheme="minorHAnsi"/>
          <w:sz w:val="22"/>
        </w:rPr>
        <w:tab/>
        <w:t xml:space="preserve"> </w:t>
      </w:r>
      <w:r w:rsidRPr="00CC6FB1">
        <w:rPr>
          <w:rFonts w:asciiTheme="minorHAnsi" w:hAnsiTheme="minorHAnsi" w:cstheme="minorHAnsi"/>
          <w:sz w:val="22"/>
        </w:rPr>
        <w:tab/>
        <w:t>M</w:t>
      </w:r>
      <w:r w:rsidR="00B46703" w:rsidRPr="00CC6FB1">
        <w:rPr>
          <w:rFonts w:asciiTheme="minorHAnsi" w:hAnsiTheme="minorHAnsi" w:cstheme="minorHAnsi"/>
          <w:sz w:val="22"/>
        </w:rPr>
        <w:t xml:space="preserve">A in </w:t>
      </w:r>
      <w:r w:rsidR="00827C88" w:rsidRPr="00CC6FB1">
        <w:rPr>
          <w:rFonts w:asciiTheme="minorHAnsi" w:hAnsiTheme="minorHAnsi" w:cstheme="minorHAnsi"/>
          <w:sz w:val="22"/>
        </w:rPr>
        <w:t>S</w:t>
      </w:r>
      <w:r w:rsidR="00B46703" w:rsidRPr="00CC6FB1">
        <w:rPr>
          <w:rFonts w:asciiTheme="minorHAnsi" w:hAnsiTheme="minorHAnsi" w:cstheme="minorHAnsi"/>
          <w:sz w:val="22"/>
        </w:rPr>
        <w:t xml:space="preserve">ociology  </w:t>
      </w:r>
    </w:p>
    <w:p w14:paraId="714C8152"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1F0A20A0" w14:textId="77777777" w:rsidR="005400C6" w:rsidRPr="00CC6FB1" w:rsidRDefault="00B46703" w:rsidP="007E4226">
      <w:pPr>
        <w:spacing w:after="13"/>
        <w:ind w:left="-15" w:firstLine="0"/>
        <w:rPr>
          <w:rFonts w:asciiTheme="minorHAnsi" w:hAnsiTheme="minorHAnsi" w:cstheme="minorHAnsi"/>
          <w:sz w:val="22"/>
        </w:rPr>
      </w:pPr>
      <w:r w:rsidRPr="00CC6FB1">
        <w:rPr>
          <w:rFonts w:asciiTheme="minorHAnsi" w:hAnsiTheme="minorHAnsi" w:cstheme="minorHAnsi"/>
          <w:sz w:val="22"/>
        </w:rPr>
        <w:t xml:space="preserve">2003-2007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Northeastern University</w:t>
      </w:r>
      <w:r w:rsidRPr="00CC6FB1">
        <w:rPr>
          <w:rFonts w:asciiTheme="minorHAnsi" w:hAnsiTheme="minorHAnsi" w:cstheme="minorHAnsi"/>
          <w:sz w:val="22"/>
        </w:rPr>
        <w:t xml:space="preserve">, Boston, MA </w:t>
      </w:r>
      <w:r w:rsidRPr="00CC6FB1">
        <w:rPr>
          <w:rFonts w:asciiTheme="minorHAnsi" w:hAnsiTheme="minorHAnsi" w:cstheme="minorHAnsi"/>
          <w:sz w:val="22"/>
        </w:rPr>
        <w:tab/>
        <w:t xml:space="preserve"> </w:t>
      </w:r>
    </w:p>
    <w:p w14:paraId="62925B16" w14:textId="77777777" w:rsidR="005400C6" w:rsidRPr="00CC6FB1" w:rsidRDefault="00866C57" w:rsidP="007E4226">
      <w:pPr>
        <w:ind w:left="2170" w:right="4"/>
        <w:rPr>
          <w:rFonts w:asciiTheme="minorHAnsi" w:hAnsiTheme="minorHAnsi" w:cstheme="minorHAnsi"/>
          <w:sz w:val="22"/>
        </w:rPr>
      </w:pPr>
      <w:r w:rsidRPr="00CC6FB1">
        <w:rPr>
          <w:rFonts w:asciiTheme="minorHAnsi" w:hAnsiTheme="minorHAnsi" w:cstheme="minorHAnsi"/>
          <w:sz w:val="22"/>
        </w:rPr>
        <w:t>BS</w:t>
      </w:r>
      <w:r w:rsidR="00B46703" w:rsidRPr="00CC6FB1">
        <w:rPr>
          <w:rFonts w:asciiTheme="minorHAnsi" w:hAnsiTheme="minorHAnsi" w:cstheme="minorHAnsi"/>
          <w:sz w:val="22"/>
        </w:rPr>
        <w:t xml:space="preserve"> </w:t>
      </w:r>
      <w:r w:rsidR="00B46703" w:rsidRPr="00CC6FB1">
        <w:rPr>
          <w:rFonts w:asciiTheme="minorHAnsi" w:hAnsiTheme="minorHAnsi" w:cstheme="minorHAnsi"/>
          <w:i/>
          <w:sz w:val="22"/>
        </w:rPr>
        <w:t>summa cum laude</w:t>
      </w:r>
      <w:r w:rsidR="00B46703" w:rsidRPr="00CC6FB1">
        <w:rPr>
          <w:rFonts w:asciiTheme="minorHAnsi" w:hAnsiTheme="minorHAnsi" w:cstheme="minorHAnsi"/>
          <w:sz w:val="22"/>
        </w:rPr>
        <w:t xml:space="preserve"> in </w:t>
      </w:r>
      <w:r w:rsidR="00827C88" w:rsidRPr="00CC6FB1">
        <w:rPr>
          <w:rFonts w:asciiTheme="minorHAnsi" w:hAnsiTheme="minorHAnsi" w:cstheme="minorHAnsi"/>
          <w:sz w:val="22"/>
        </w:rPr>
        <w:t>S</w:t>
      </w:r>
      <w:r w:rsidR="00B46703" w:rsidRPr="00CC6FB1">
        <w:rPr>
          <w:rFonts w:asciiTheme="minorHAnsi" w:hAnsiTheme="minorHAnsi" w:cstheme="minorHAnsi"/>
          <w:sz w:val="22"/>
        </w:rPr>
        <w:t xml:space="preserve">ociology </w:t>
      </w:r>
    </w:p>
    <w:p w14:paraId="23BD4757"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2F66A11C" w14:textId="77777777" w:rsidR="005400C6" w:rsidRDefault="00B46703" w:rsidP="007E4226">
      <w:pPr>
        <w:spacing w:after="0" w:line="259" w:lineRule="auto"/>
        <w:ind w:left="0" w:firstLine="0"/>
        <w:rPr>
          <w:rFonts w:asciiTheme="minorHAnsi" w:hAnsiTheme="minorHAnsi" w:cstheme="minorHAnsi"/>
          <w:b/>
          <w:sz w:val="22"/>
        </w:rPr>
      </w:pPr>
      <w:r w:rsidRPr="00CC6FB1">
        <w:rPr>
          <w:rFonts w:asciiTheme="minorHAnsi" w:hAnsiTheme="minorHAnsi" w:cstheme="minorHAnsi"/>
          <w:b/>
          <w:sz w:val="22"/>
        </w:rPr>
        <w:t xml:space="preserve"> </w:t>
      </w:r>
    </w:p>
    <w:p w14:paraId="0F3F741C" w14:textId="2B0A3331" w:rsidR="009B50E3" w:rsidRPr="00CC6FB1" w:rsidRDefault="00AF5AB9" w:rsidP="007E4226">
      <w:pPr>
        <w:pStyle w:val="Heading1"/>
        <w:keepNext w:val="0"/>
        <w:keepLines w:val="0"/>
        <w:ind w:left="-5"/>
        <w:rPr>
          <w:rFonts w:asciiTheme="minorHAnsi" w:hAnsiTheme="minorHAnsi" w:cstheme="minorHAnsi"/>
          <w:sz w:val="22"/>
        </w:rPr>
      </w:pPr>
      <w:r>
        <w:rPr>
          <w:rFonts w:asciiTheme="minorHAnsi" w:hAnsiTheme="minorHAnsi" w:cstheme="minorHAnsi"/>
          <w:sz w:val="22"/>
        </w:rPr>
        <w:t>Research and Teaching</w:t>
      </w:r>
      <w:r w:rsidR="00760243">
        <w:rPr>
          <w:rFonts w:asciiTheme="minorHAnsi" w:hAnsiTheme="minorHAnsi" w:cstheme="minorHAnsi"/>
          <w:sz w:val="22"/>
        </w:rPr>
        <w:t xml:space="preserve"> </w:t>
      </w:r>
      <w:r w:rsidR="009B50E3">
        <w:rPr>
          <w:rFonts w:asciiTheme="minorHAnsi" w:hAnsiTheme="minorHAnsi" w:cstheme="minorHAnsi"/>
          <w:sz w:val="22"/>
        </w:rPr>
        <w:t>Appointments</w:t>
      </w:r>
      <w:r w:rsidR="009B50E3" w:rsidRPr="00CC6FB1">
        <w:rPr>
          <w:rFonts w:asciiTheme="minorHAnsi" w:hAnsiTheme="minorHAnsi" w:cstheme="minorHAnsi"/>
          <w:sz w:val="22"/>
        </w:rPr>
        <w:t xml:space="preserve"> </w:t>
      </w:r>
    </w:p>
    <w:p w14:paraId="10560DD9" w14:textId="77777777" w:rsidR="009B50E3" w:rsidRPr="00CC6FB1" w:rsidRDefault="009B50E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428FC010" w14:textId="77777777" w:rsidR="00AF5AB9" w:rsidRDefault="00AF5AB9" w:rsidP="007E4226">
      <w:pPr>
        <w:ind w:left="-15" w:firstLine="0"/>
        <w:rPr>
          <w:rFonts w:asciiTheme="minorHAnsi" w:hAnsiTheme="minorHAnsi" w:cstheme="minorHAnsi"/>
          <w:sz w:val="22"/>
        </w:rPr>
      </w:pPr>
      <w:r>
        <w:rPr>
          <w:rFonts w:asciiTheme="minorHAnsi" w:hAnsiTheme="minorHAnsi" w:cstheme="minorHAnsi"/>
          <w:sz w:val="22"/>
        </w:rPr>
        <w:t>2022-present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i/>
          <w:iCs/>
          <w:sz w:val="22"/>
        </w:rPr>
        <w:t>Cast: Coalition to Abolish Slavery &amp; Trafficking</w:t>
      </w:r>
      <w:r>
        <w:rPr>
          <w:rFonts w:asciiTheme="minorHAnsi" w:hAnsiTheme="minorHAnsi" w:cstheme="minorHAnsi"/>
          <w:sz w:val="22"/>
        </w:rPr>
        <w:t xml:space="preserve"> | Los Angeles, CA (remote position)</w:t>
      </w:r>
    </w:p>
    <w:p w14:paraId="4C4B4CB6" w14:textId="0E993EC8" w:rsidR="00AF5AB9" w:rsidRDefault="009B50E3" w:rsidP="007E4226">
      <w:pPr>
        <w:ind w:left="-15" w:firstLine="0"/>
        <w:rPr>
          <w:rFonts w:asciiTheme="minorHAnsi" w:hAnsiTheme="minorHAnsi" w:cstheme="minorHAnsi"/>
          <w:sz w:val="22"/>
        </w:rPr>
      </w:pPr>
      <w:r>
        <w:rPr>
          <w:rFonts w:asciiTheme="minorHAnsi" w:hAnsiTheme="minorHAnsi" w:cstheme="minorHAnsi"/>
          <w:sz w:val="22"/>
        </w:rPr>
        <w:tab/>
      </w:r>
      <w:r w:rsidR="00AF5AB9">
        <w:rPr>
          <w:rFonts w:asciiTheme="minorHAnsi" w:hAnsiTheme="minorHAnsi" w:cstheme="minorHAnsi"/>
          <w:sz w:val="22"/>
        </w:rPr>
        <w:tab/>
      </w:r>
      <w:r w:rsidR="00AF5AB9">
        <w:rPr>
          <w:rFonts w:asciiTheme="minorHAnsi" w:hAnsiTheme="minorHAnsi" w:cstheme="minorHAnsi"/>
          <w:sz w:val="22"/>
        </w:rPr>
        <w:tab/>
      </w:r>
      <w:r w:rsidR="00AF5AB9">
        <w:rPr>
          <w:rFonts w:asciiTheme="minorHAnsi" w:hAnsiTheme="minorHAnsi" w:cstheme="minorHAnsi"/>
          <w:sz w:val="22"/>
        </w:rPr>
        <w:tab/>
        <w:t>Research and Data Analyst</w:t>
      </w:r>
    </w:p>
    <w:p w14:paraId="21F7FC64" w14:textId="77777777" w:rsidR="00AF5AB9" w:rsidRDefault="00AF5AB9" w:rsidP="007E4226">
      <w:pPr>
        <w:ind w:left="-15" w:firstLine="0"/>
        <w:rPr>
          <w:rFonts w:asciiTheme="minorHAnsi" w:hAnsiTheme="minorHAnsi" w:cstheme="minorHAnsi"/>
          <w:sz w:val="22"/>
        </w:rPr>
      </w:pPr>
    </w:p>
    <w:p w14:paraId="76F751EF" w14:textId="2B1D94C0" w:rsidR="00F33F18" w:rsidRDefault="009B50E3" w:rsidP="007E4226">
      <w:pPr>
        <w:ind w:left="-15" w:firstLine="0"/>
        <w:rPr>
          <w:rFonts w:asciiTheme="minorHAnsi" w:hAnsiTheme="minorHAnsi" w:cstheme="minorHAnsi"/>
          <w:iCs/>
          <w:sz w:val="22"/>
        </w:rPr>
      </w:pPr>
      <w:r>
        <w:rPr>
          <w:rFonts w:asciiTheme="minorHAnsi" w:hAnsiTheme="minorHAnsi" w:cstheme="minorHAnsi"/>
          <w:sz w:val="22"/>
        </w:rPr>
        <w:t>2019</w:t>
      </w:r>
      <w:r w:rsidR="0097546D">
        <w:rPr>
          <w:rFonts w:asciiTheme="minorHAnsi" w:hAnsiTheme="minorHAnsi" w:cstheme="minorHAnsi"/>
          <w:sz w:val="22"/>
        </w:rPr>
        <w:t>-</w:t>
      </w:r>
      <w:r w:rsidR="00582137">
        <w:rPr>
          <w:rFonts w:asciiTheme="minorHAnsi" w:hAnsiTheme="minorHAnsi" w:cstheme="minorHAnsi"/>
          <w:sz w:val="22"/>
        </w:rPr>
        <w:t>2022</w:t>
      </w:r>
      <w:r>
        <w:rPr>
          <w:rFonts w:asciiTheme="minorHAnsi" w:hAnsiTheme="minorHAnsi" w:cstheme="minorHAnsi"/>
          <w:sz w:val="22"/>
        </w:rPr>
        <w:tab/>
      </w:r>
      <w:r w:rsidR="0097546D">
        <w:rPr>
          <w:rFonts w:asciiTheme="minorHAnsi" w:hAnsiTheme="minorHAnsi" w:cstheme="minorHAnsi"/>
          <w:sz w:val="22"/>
        </w:rPr>
        <w:tab/>
      </w:r>
      <w:r>
        <w:rPr>
          <w:rFonts w:asciiTheme="minorHAnsi" w:hAnsiTheme="minorHAnsi" w:cstheme="minorHAnsi"/>
          <w:i/>
          <w:iCs/>
          <w:sz w:val="22"/>
        </w:rPr>
        <w:t>Stockton</w:t>
      </w:r>
      <w:r w:rsidRPr="00CC6FB1">
        <w:rPr>
          <w:rFonts w:asciiTheme="minorHAnsi" w:hAnsiTheme="minorHAnsi" w:cstheme="minorHAnsi"/>
          <w:i/>
          <w:iCs/>
          <w:sz w:val="22"/>
        </w:rPr>
        <w:t xml:space="preserve"> Un</w:t>
      </w:r>
      <w:r>
        <w:rPr>
          <w:rFonts w:asciiTheme="minorHAnsi" w:hAnsiTheme="minorHAnsi" w:cstheme="minorHAnsi"/>
          <w:i/>
          <w:iCs/>
          <w:sz w:val="22"/>
        </w:rPr>
        <w:t>iversity</w:t>
      </w:r>
      <w:r w:rsidR="00F33F18">
        <w:rPr>
          <w:rFonts w:asciiTheme="minorHAnsi" w:hAnsiTheme="minorHAnsi" w:cstheme="minorHAnsi"/>
          <w:i/>
          <w:iCs/>
          <w:sz w:val="22"/>
        </w:rPr>
        <w:t xml:space="preserve"> </w:t>
      </w:r>
      <w:r w:rsidR="00F33F18">
        <w:rPr>
          <w:rFonts w:asciiTheme="minorHAnsi" w:hAnsiTheme="minorHAnsi" w:cstheme="minorHAnsi"/>
          <w:sz w:val="22"/>
        </w:rPr>
        <w:t xml:space="preserve">| </w:t>
      </w:r>
      <w:r>
        <w:rPr>
          <w:rFonts w:asciiTheme="minorHAnsi" w:hAnsiTheme="minorHAnsi" w:cstheme="minorHAnsi"/>
          <w:iCs/>
          <w:sz w:val="22"/>
        </w:rPr>
        <w:t>Galloway, NJ</w:t>
      </w:r>
    </w:p>
    <w:p w14:paraId="505DEFBC" w14:textId="7E7F0333" w:rsidR="009B50E3" w:rsidRDefault="009B50E3" w:rsidP="00F33F18">
      <w:pPr>
        <w:ind w:left="1425" w:firstLine="735"/>
        <w:rPr>
          <w:rFonts w:asciiTheme="minorHAnsi" w:hAnsiTheme="minorHAnsi" w:cstheme="minorHAnsi"/>
          <w:iCs/>
          <w:sz w:val="22"/>
        </w:rPr>
      </w:pPr>
      <w:r>
        <w:rPr>
          <w:rFonts w:asciiTheme="minorHAnsi" w:hAnsiTheme="minorHAnsi" w:cstheme="minorHAnsi"/>
          <w:iCs/>
          <w:sz w:val="22"/>
        </w:rPr>
        <w:t>Assistant Professor of Criminal Justice</w:t>
      </w:r>
      <w:r w:rsidR="002959C2">
        <w:rPr>
          <w:rFonts w:asciiTheme="minorHAnsi" w:hAnsiTheme="minorHAnsi" w:cstheme="minorHAnsi"/>
          <w:iCs/>
          <w:sz w:val="22"/>
        </w:rPr>
        <w:t xml:space="preserve"> </w:t>
      </w:r>
      <w:r w:rsidR="00A506C2">
        <w:rPr>
          <w:rFonts w:asciiTheme="minorHAnsi" w:hAnsiTheme="minorHAnsi" w:cstheme="minorHAnsi"/>
          <w:iCs/>
          <w:sz w:val="22"/>
        </w:rPr>
        <w:t>and Victimology</w:t>
      </w:r>
      <w:r w:rsidR="000C6917">
        <w:rPr>
          <w:rFonts w:asciiTheme="minorHAnsi" w:hAnsiTheme="minorHAnsi" w:cstheme="minorHAnsi"/>
          <w:iCs/>
          <w:sz w:val="22"/>
        </w:rPr>
        <w:t xml:space="preserve"> </w:t>
      </w:r>
    </w:p>
    <w:p w14:paraId="5CB89807" w14:textId="77F0F7FE" w:rsidR="00E862E0" w:rsidRDefault="00B3666F" w:rsidP="00F33F18">
      <w:pPr>
        <w:spacing w:after="0" w:line="259" w:lineRule="auto"/>
        <w:ind w:left="2520" w:firstLine="0"/>
        <w:rPr>
          <w:rFonts w:asciiTheme="minorHAnsi" w:hAnsiTheme="minorHAnsi" w:cstheme="minorHAnsi"/>
          <w:sz w:val="22"/>
        </w:rPr>
      </w:pPr>
      <w:r>
        <w:rPr>
          <w:rFonts w:asciiTheme="minorHAnsi" w:hAnsiTheme="minorHAnsi" w:cstheme="minorHAnsi"/>
          <w:sz w:val="22"/>
        </w:rPr>
        <w:t>Statistics for Criminal Justice</w:t>
      </w:r>
      <w:r w:rsidR="00E862E0">
        <w:rPr>
          <w:rFonts w:asciiTheme="minorHAnsi" w:hAnsiTheme="minorHAnsi" w:cstheme="minorHAnsi"/>
          <w:sz w:val="22"/>
        </w:rPr>
        <w:t>;</w:t>
      </w:r>
      <w:r>
        <w:rPr>
          <w:rFonts w:asciiTheme="minorHAnsi" w:hAnsiTheme="minorHAnsi" w:cstheme="minorHAnsi"/>
          <w:sz w:val="22"/>
        </w:rPr>
        <w:t xml:space="preserve"> </w:t>
      </w:r>
      <w:r w:rsidR="00615DF1">
        <w:rPr>
          <w:rFonts w:asciiTheme="minorHAnsi" w:hAnsiTheme="minorHAnsi" w:cstheme="minorHAnsi"/>
          <w:sz w:val="22"/>
        </w:rPr>
        <w:t>Criminalized Sexualities &amp; Sex Crimes</w:t>
      </w:r>
      <w:r w:rsidR="00A7459B">
        <w:rPr>
          <w:rFonts w:asciiTheme="minorHAnsi" w:hAnsiTheme="minorHAnsi" w:cstheme="minorHAnsi"/>
          <w:sz w:val="22"/>
        </w:rPr>
        <w:t xml:space="preserve"> (Service-Learning and Writing Intensive Course)</w:t>
      </w:r>
      <w:r w:rsidR="00E862E0">
        <w:rPr>
          <w:rFonts w:asciiTheme="minorHAnsi" w:hAnsiTheme="minorHAnsi" w:cstheme="minorHAnsi"/>
          <w:sz w:val="22"/>
        </w:rPr>
        <w:t>;</w:t>
      </w:r>
      <w:r w:rsidR="00615DF1">
        <w:rPr>
          <w:rFonts w:asciiTheme="minorHAnsi" w:hAnsiTheme="minorHAnsi" w:cstheme="minorHAnsi"/>
          <w:sz w:val="22"/>
        </w:rPr>
        <w:t xml:space="preserve"> </w:t>
      </w:r>
      <w:r w:rsidR="00E862E0">
        <w:rPr>
          <w:rFonts w:asciiTheme="minorHAnsi" w:hAnsiTheme="minorHAnsi" w:cstheme="minorHAnsi"/>
          <w:sz w:val="22"/>
        </w:rPr>
        <w:t>Violence, Victims, &amp; Inequality</w:t>
      </w:r>
      <w:r w:rsidR="00A7459B">
        <w:rPr>
          <w:rFonts w:asciiTheme="minorHAnsi" w:hAnsiTheme="minorHAnsi" w:cstheme="minorHAnsi"/>
          <w:sz w:val="22"/>
        </w:rPr>
        <w:t xml:space="preserve"> (Service Learning Course)</w:t>
      </w:r>
      <w:r w:rsidR="00E862E0">
        <w:rPr>
          <w:rFonts w:asciiTheme="minorHAnsi" w:hAnsiTheme="minorHAnsi" w:cstheme="minorHAnsi"/>
          <w:sz w:val="22"/>
        </w:rPr>
        <w:t>;</w:t>
      </w:r>
      <w:r w:rsidR="00615DF1">
        <w:rPr>
          <w:rFonts w:asciiTheme="minorHAnsi" w:hAnsiTheme="minorHAnsi" w:cstheme="minorHAnsi"/>
          <w:sz w:val="22"/>
        </w:rPr>
        <w:t xml:space="preserve"> Pseudoscience &amp; Eugenics</w:t>
      </w:r>
      <w:r w:rsidR="00A506C2">
        <w:rPr>
          <w:rFonts w:asciiTheme="minorHAnsi" w:hAnsiTheme="minorHAnsi" w:cstheme="minorHAnsi"/>
          <w:sz w:val="22"/>
        </w:rPr>
        <w:t>; Crime Data &amp; Analysis (</w:t>
      </w:r>
      <w:r w:rsidR="00A7459B">
        <w:rPr>
          <w:rFonts w:asciiTheme="minorHAnsi" w:hAnsiTheme="minorHAnsi" w:cstheme="minorHAnsi"/>
          <w:sz w:val="22"/>
        </w:rPr>
        <w:t>G</w:t>
      </w:r>
      <w:r w:rsidR="00A506C2">
        <w:rPr>
          <w:rFonts w:asciiTheme="minorHAnsi" w:hAnsiTheme="minorHAnsi" w:cstheme="minorHAnsi"/>
          <w:sz w:val="22"/>
        </w:rPr>
        <w:t xml:space="preserve">raduate </w:t>
      </w:r>
      <w:r w:rsidR="00A7459B">
        <w:rPr>
          <w:rFonts w:asciiTheme="minorHAnsi" w:hAnsiTheme="minorHAnsi" w:cstheme="minorHAnsi"/>
          <w:sz w:val="22"/>
        </w:rPr>
        <w:t>C</w:t>
      </w:r>
      <w:r w:rsidR="00A506C2">
        <w:rPr>
          <w:rFonts w:asciiTheme="minorHAnsi" w:hAnsiTheme="minorHAnsi" w:cstheme="minorHAnsi"/>
          <w:sz w:val="22"/>
        </w:rPr>
        <w:t>ourse)</w:t>
      </w:r>
      <w:r w:rsidR="004A1AAD">
        <w:rPr>
          <w:rFonts w:asciiTheme="minorHAnsi" w:hAnsiTheme="minorHAnsi" w:cstheme="minorHAnsi"/>
          <w:sz w:val="22"/>
        </w:rPr>
        <w:t xml:space="preserve"> </w:t>
      </w:r>
    </w:p>
    <w:p w14:paraId="1F6315E3" w14:textId="4FACB9AD" w:rsidR="0097546D" w:rsidRDefault="0097546D" w:rsidP="007E4226">
      <w:pPr>
        <w:spacing w:after="0" w:line="259" w:lineRule="auto"/>
        <w:ind w:left="0" w:firstLine="0"/>
        <w:rPr>
          <w:rFonts w:asciiTheme="minorHAnsi" w:hAnsiTheme="minorHAnsi" w:cstheme="minorHAnsi"/>
          <w:sz w:val="22"/>
        </w:rPr>
      </w:pPr>
    </w:p>
    <w:p w14:paraId="53D9205A" w14:textId="77777777" w:rsidR="00A506C2" w:rsidRDefault="00A506C2" w:rsidP="00A506C2">
      <w:pPr>
        <w:ind w:left="-15" w:firstLine="0"/>
        <w:rPr>
          <w:rFonts w:asciiTheme="minorHAnsi" w:hAnsiTheme="minorHAnsi" w:cstheme="minorHAnsi"/>
          <w:sz w:val="22"/>
        </w:rPr>
      </w:pPr>
      <w:r w:rsidRPr="00CC6FB1">
        <w:rPr>
          <w:rFonts w:asciiTheme="minorHAnsi" w:hAnsiTheme="minorHAnsi" w:cstheme="minorHAnsi"/>
          <w:sz w:val="22"/>
        </w:rPr>
        <w:t xml:space="preserve">2014-2018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Drexel University</w:t>
      </w:r>
      <w:r>
        <w:rPr>
          <w:rFonts w:asciiTheme="minorHAnsi" w:hAnsiTheme="minorHAnsi" w:cstheme="minorHAnsi"/>
          <w:i/>
          <w:sz w:val="22"/>
        </w:rPr>
        <w:t xml:space="preserve"> </w:t>
      </w:r>
      <w:r>
        <w:rPr>
          <w:rFonts w:asciiTheme="minorHAnsi" w:hAnsiTheme="minorHAnsi" w:cstheme="minorHAnsi"/>
          <w:sz w:val="22"/>
        </w:rPr>
        <w:t>|</w:t>
      </w:r>
      <w:r w:rsidRPr="00CC6FB1">
        <w:rPr>
          <w:rFonts w:asciiTheme="minorHAnsi" w:hAnsiTheme="minorHAnsi" w:cstheme="minorHAnsi"/>
          <w:sz w:val="22"/>
        </w:rPr>
        <w:t xml:space="preserve"> Philadelphia, PA</w:t>
      </w:r>
    </w:p>
    <w:p w14:paraId="4BBAEDD8" w14:textId="77777777" w:rsidR="00A506C2" w:rsidRPr="00CC6FB1" w:rsidRDefault="00A506C2" w:rsidP="00A506C2">
      <w:pPr>
        <w:ind w:left="1425" w:firstLine="735"/>
        <w:rPr>
          <w:rFonts w:asciiTheme="minorHAnsi" w:hAnsiTheme="minorHAnsi" w:cstheme="minorHAnsi"/>
          <w:sz w:val="22"/>
        </w:rPr>
      </w:pPr>
      <w:r w:rsidRPr="00CC6FB1">
        <w:rPr>
          <w:rFonts w:asciiTheme="minorHAnsi" w:hAnsiTheme="minorHAnsi" w:cstheme="minorHAnsi"/>
          <w:sz w:val="22"/>
        </w:rPr>
        <w:t xml:space="preserve">Adjunct Assistant Professor </w:t>
      </w:r>
    </w:p>
    <w:p w14:paraId="5D434671" w14:textId="77777777" w:rsidR="00A506C2" w:rsidRPr="00CC6FB1" w:rsidRDefault="00A506C2" w:rsidP="00A506C2">
      <w:pPr>
        <w:ind w:left="2520" w:right="4" w:firstLine="0"/>
        <w:rPr>
          <w:rFonts w:asciiTheme="minorHAnsi" w:hAnsiTheme="minorHAnsi" w:cstheme="minorHAnsi"/>
          <w:sz w:val="22"/>
        </w:rPr>
      </w:pPr>
      <w:r w:rsidRPr="00CC6FB1">
        <w:rPr>
          <w:rFonts w:asciiTheme="minorHAnsi" w:hAnsiTheme="minorHAnsi" w:cstheme="minorHAnsi"/>
          <w:sz w:val="22"/>
        </w:rPr>
        <w:t xml:space="preserve">Introduction to Sociology; Research Methods; Sociology of the Family; Sex &amp; Society; Classical Theory; Computer-Assisted Data Analysis </w:t>
      </w:r>
    </w:p>
    <w:p w14:paraId="78F2481F" w14:textId="77777777" w:rsidR="00A506C2" w:rsidRPr="00CC6FB1" w:rsidRDefault="00A506C2" w:rsidP="00A506C2">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01C5BCC2" w14:textId="77777777" w:rsidR="00A506C2" w:rsidRDefault="00A506C2" w:rsidP="00A506C2">
      <w:pPr>
        <w:ind w:left="-15" w:firstLine="0"/>
        <w:rPr>
          <w:rFonts w:asciiTheme="minorHAnsi" w:hAnsiTheme="minorHAnsi" w:cstheme="minorHAnsi"/>
          <w:sz w:val="22"/>
        </w:rPr>
      </w:pPr>
      <w:r w:rsidRPr="00CC6FB1">
        <w:rPr>
          <w:rFonts w:asciiTheme="minorHAnsi" w:hAnsiTheme="minorHAnsi" w:cstheme="minorHAnsi"/>
          <w:sz w:val="22"/>
        </w:rPr>
        <w:t xml:space="preserve">2011-2012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Erie Community College</w:t>
      </w:r>
      <w:r>
        <w:rPr>
          <w:rFonts w:asciiTheme="minorHAnsi" w:hAnsiTheme="minorHAnsi" w:cstheme="minorHAnsi"/>
          <w:i/>
          <w:iCs/>
          <w:sz w:val="22"/>
        </w:rPr>
        <w:t xml:space="preserve"> </w:t>
      </w:r>
      <w:r>
        <w:rPr>
          <w:rFonts w:asciiTheme="minorHAnsi" w:hAnsiTheme="minorHAnsi" w:cstheme="minorHAnsi"/>
          <w:sz w:val="22"/>
        </w:rPr>
        <w:t>|</w:t>
      </w:r>
      <w:r w:rsidRPr="00CC6FB1">
        <w:rPr>
          <w:rFonts w:asciiTheme="minorHAnsi" w:hAnsiTheme="minorHAnsi" w:cstheme="minorHAnsi"/>
          <w:i/>
          <w:iCs/>
          <w:sz w:val="22"/>
        </w:rPr>
        <w:t xml:space="preserve"> </w:t>
      </w:r>
      <w:r w:rsidRPr="00CC6FB1">
        <w:rPr>
          <w:rFonts w:asciiTheme="minorHAnsi" w:hAnsiTheme="minorHAnsi" w:cstheme="minorHAnsi"/>
          <w:sz w:val="22"/>
        </w:rPr>
        <w:t xml:space="preserve">Buffalo, NY; </w:t>
      </w:r>
    </w:p>
    <w:p w14:paraId="19E71CBF" w14:textId="77777777" w:rsidR="00A506C2" w:rsidRPr="00CC6FB1" w:rsidRDefault="00A506C2" w:rsidP="00A506C2">
      <w:pPr>
        <w:ind w:left="1425" w:firstLine="735"/>
        <w:rPr>
          <w:rFonts w:asciiTheme="minorHAnsi" w:hAnsiTheme="minorHAnsi" w:cstheme="minorHAnsi"/>
          <w:sz w:val="22"/>
        </w:rPr>
      </w:pPr>
      <w:r w:rsidRPr="00CC6FB1">
        <w:rPr>
          <w:rFonts w:asciiTheme="minorHAnsi" w:hAnsiTheme="minorHAnsi" w:cstheme="minorHAnsi"/>
          <w:sz w:val="22"/>
        </w:rPr>
        <w:t xml:space="preserve">Adjunct Assistant Professor </w:t>
      </w:r>
    </w:p>
    <w:p w14:paraId="52467CB1" w14:textId="77777777" w:rsidR="00A506C2" w:rsidRDefault="00A506C2" w:rsidP="00A506C2">
      <w:pPr>
        <w:ind w:left="2520" w:firstLine="0"/>
        <w:rPr>
          <w:rFonts w:asciiTheme="minorHAnsi" w:hAnsiTheme="minorHAnsi" w:cstheme="minorHAnsi"/>
          <w:sz w:val="22"/>
        </w:rPr>
      </w:pPr>
      <w:r w:rsidRPr="00CC6FB1">
        <w:rPr>
          <w:rFonts w:asciiTheme="minorHAnsi" w:hAnsiTheme="minorHAnsi" w:cstheme="minorHAnsi"/>
          <w:sz w:val="22"/>
        </w:rPr>
        <w:t xml:space="preserve"> Aging, Dying, and Death </w:t>
      </w:r>
    </w:p>
    <w:p w14:paraId="752A70B5" w14:textId="77777777" w:rsidR="00A506C2" w:rsidRPr="00CC6FB1" w:rsidRDefault="00A506C2" w:rsidP="00A506C2">
      <w:pPr>
        <w:ind w:left="-15" w:firstLine="0"/>
        <w:rPr>
          <w:rFonts w:asciiTheme="minorHAnsi" w:hAnsiTheme="minorHAnsi" w:cstheme="minorHAnsi"/>
          <w:sz w:val="22"/>
        </w:rPr>
      </w:pPr>
    </w:p>
    <w:p w14:paraId="7832CADC" w14:textId="77777777" w:rsidR="00A506C2" w:rsidRDefault="00A506C2" w:rsidP="00A506C2">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2010-2012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Monroe Community College</w:t>
      </w:r>
      <w:r>
        <w:rPr>
          <w:rFonts w:asciiTheme="minorHAnsi" w:hAnsiTheme="minorHAnsi" w:cstheme="minorHAnsi"/>
          <w:i/>
          <w:iCs/>
          <w:sz w:val="22"/>
        </w:rPr>
        <w:t xml:space="preserve"> </w:t>
      </w:r>
      <w:r>
        <w:rPr>
          <w:rFonts w:asciiTheme="minorHAnsi" w:hAnsiTheme="minorHAnsi" w:cstheme="minorHAnsi"/>
          <w:sz w:val="22"/>
        </w:rPr>
        <w:t>|</w:t>
      </w:r>
      <w:r w:rsidRPr="00CC6FB1">
        <w:rPr>
          <w:rFonts w:asciiTheme="minorHAnsi" w:hAnsiTheme="minorHAnsi" w:cstheme="minorHAnsi"/>
          <w:i/>
          <w:iCs/>
          <w:sz w:val="22"/>
        </w:rPr>
        <w:t xml:space="preserve"> </w:t>
      </w:r>
      <w:r w:rsidRPr="00CC6FB1">
        <w:rPr>
          <w:rFonts w:asciiTheme="minorHAnsi" w:hAnsiTheme="minorHAnsi" w:cstheme="minorHAnsi"/>
          <w:sz w:val="22"/>
        </w:rPr>
        <w:t>Rochester, NY</w:t>
      </w:r>
    </w:p>
    <w:p w14:paraId="4F9D448B" w14:textId="77777777" w:rsidR="00A506C2" w:rsidRPr="00CC6FB1" w:rsidRDefault="00A506C2" w:rsidP="00A506C2">
      <w:pPr>
        <w:spacing w:after="0" w:line="259" w:lineRule="auto"/>
        <w:ind w:left="1440" w:firstLine="720"/>
        <w:rPr>
          <w:rFonts w:asciiTheme="minorHAnsi" w:hAnsiTheme="minorHAnsi" w:cstheme="minorHAnsi"/>
          <w:sz w:val="22"/>
        </w:rPr>
      </w:pPr>
      <w:r w:rsidRPr="00CC6FB1">
        <w:rPr>
          <w:rFonts w:asciiTheme="minorHAnsi" w:hAnsiTheme="minorHAnsi" w:cstheme="minorHAnsi"/>
          <w:sz w:val="22"/>
        </w:rPr>
        <w:t xml:space="preserve">Adjunct Instructor </w:t>
      </w:r>
    </w:p>
    <w:p w14:paraId="5F5B749E" w14:textId="77777777" w:rsidR="00A506C2" w:rsidRPr="00CC6FB1" w:rsidRDefault="00A506C2" w:rsidP="00A506C2">
      <w:pPr>
        <w:ind w:left="2430" w:firstLine="0"/>
        <w:rPr>
          <w:rFonts w:asciiTheme="minorHAnsi" w:hAnsiTheme="minorHAnsi" w:cstheme="minorHAnsi"/>
          <w:sz w:val="22"/>
        </w:rPr>
      </w:pPr>
      <w:r w:rsidRPr="00CC6FB1">
        <w:rPr>
          <w:rFonts w:asciiTheme="minorHAnsi" w:hAnsiTheme="minorHAnsi" w:cstheme="minorHAnsi"/>
          <w:sz w:val="22"/>
        </w:rPr>
        <w:t xml:space="preserve"> Introduction to Sociology; Social Problems </w:t>
      </w:r>
    </w:p>
    <w:p w14:paraId="305BFBD6" w14:textId="77777777" w:rsidR="00A506C2" w:rsidRDefault="00A506C2" w:rsidP="007E4226">
      <w:pPr>
        <w:spacing w:after="0" w:line="259" w:lineRule="auto"/>
        <w:ind w:left="0" w:firstLine="0"/>
        <w:rPr>
          <w:rFonts w:asciiTheme="minorHAnsi" w:hAnsiTheme="minorHAnsi" w:cstheme="minorHAnsi"/>
          <w:sz w:val="22"/>
        </w:rPr>
      </w:pPr>
    </w:p>
    <w:p w14:paraId="374B6E72" w14:textId="77777777" w:rsidR="009B50E3" w:rsidRPr="00CC6FB1" w:rsidRDefault="009B50E3" w:rsidP="007E4226">
      <w:pPr>
        <w:spacing w:after="0" w:line="259" w:lineRule="auto"/>
        <w:ind w:left="0" w:firstLine="0"/>
        <w:rPr>
          <w:rFonts w:asciiTheme="minorHAnsi" w:hAnsiTheme="minorHAnsi" w:cstheme="minorHAnsi"/>
          <w:sz w:val="22"/>
        </w:rPr>
      </w:pPr>
    </w:p>
    <w:p w14:paraId="63D8E21B" w14:textId="77777777" w:rsidR="005400C6" w:rsidRPr="00CC6FB1" w:rsidRDefault="009B50E3" w:rsidP="007E4226">
      <w:pPr>
        <w:pStyle w:val="Heading1"/>
        <w:keepNext w:val="0"/>
        <w:keepLines w:val="0"/>
        <w:ind w:left="-5"/>
        <w:rPr>
          <w:rFonts w:asciiTheme="minorHAnsi" w:hAnsiTheme="minorHAnsi" w:cstheme="minorHAnsi"/>
          <w:sz w:val="22"/>
        </w:rPr>
      </w:pPr>
      <w:r>
        <w:rPr>
          <w:rFonts w:asciiTheme="minorHAnsi" w:hAnsiTheme="minorHAnsi" w:cstheme="minorHAnsi"/>
          <w:sz w:val="22"/>
        </w:rPr>
        <w:t xml:space="preserve">Additional </w:t>
      </w:r>
      <w:r w:rsidR="00B46703" w:rsidRPr="00CC6FB1">
        <w:rPr>
          <w:rFonts w:asciiTheme="minorHAnsi" w:hAnsiTheme="minorHAnsi" w:cstheme="minorHAnsi"/>
          <w:sz w:val="22"/>
        </w:rPr>
        <w:t xml:space="preserve">Research and Teaching Experience </w:t>
      </w:r>
    </w:p>
    <w:p w14:paraId="126705B8" w14:textId="77777777" w:rsidR="00D44B6E"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r w:rsidR="00D44B6E">
        <w:rPr>
          <w:rFonts w:asciiTheme="minorHAnsi" w:hAnsiTheme="minorHAnsi" w:cstheme="minorHAnsi"/>
          <w:sz w:val="22"/>
        </w:rPr>
        <w:tab/>
      </w:r>
      <w:r w:rsidR="00D44B6E">
        <w:rPr>
          <w:rFonts w:asciiTheme="minorHAnsi" w:hAnsiTheme="minorHAnsi" w:cstheme="minorHAnsi"/>
          <w:sz w:val="22"/>
        </w:rPr>
        <w:tab/>
      </w:r>
    </w:p>
    <w:p w14:paraId="6EEBBB29" w14:textId="77777777" w:rsidR="00F33F18" w:rsidRDefault="00EB5443" w:rsidP="007E4226">
      <w:pPr>
        <w:ind w:left="-15" w:firstLine="0"/>
        <w:rPr>
          <w:rFonts w:asciiTheme="minorHAnsi" w:hAnsiTheme="minorHAnsi" w:cstheme="minorHAnsi"/>
          <w:i/>
          <w:sz w:val="22"/>
        </w:rPr>
      </w:pPr>
      <w:r>
        <w:rPr>
          <w:rFonts w:asciiTheme="minorHAnsi" w:hAnsiTheme="minorHAnsi" w:cstheme="minorHAnsi"/>
          <w:sz w:val="22"/>
        </w:rPr>
        <w:lastRenderedPageBreak/>
        <w:t>2018-</w:t>
      </w:r>
      <w:r w:rsidR="007E0FB8">
        <w:rPr>
          <w:rFonts w:asciiTheme="minorHAnsi" w:hAnsiTheme="minorHAnsi" w:cstheme="minorHAnsi"/>
          <w:sz w:val="22"/>
        </w:rPr>
        <w:t>2020</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i/>
          <w:sz w:val="22"/>
        </w:rPr>
        <w:t>Trans Bodies, Trans Selves</w:t>
      </w:r>
    </w:p>
    <w:p w14:paraId="6088FA8E" w14:textId="68D3CC70" w:rsidR="00EB5443" w:rsidRDefault="00EB5443" w:rsidP="00F33F18">
      <w:pPr>
        <w:ind w:left="1425" w:firstLine="735"/>
        <w:rPr>
          <w:rFonts w:asciiTheme="minorHAnsi" w:hAnsiTheme="minorHAnsi" w:cstheme="minorHAnsi"/>
          <w:sz w:val="22"/>
        </w:rPr>
      </w:pPr>
      <w:r>
        <w:rPr>
          <w:rFonts w:asciiTheme="minorHAnsi" w:hAnsiTheme="minorHAnsi" w:cstheme="minorHAnsi"/>
          <w:sz w:val="22"/>
        </w:rPr>
        <w:t>Survey Team Member</w:t>
      </w:r>
    </w:p>
    <w:p w14:paraId="0200FBD2" w14:textId="784C0DBB" w:rsidR="00EB5443" w:rsidRDefault="00EB5443" w:rsidP="00C72906">
      <w:pPr>
        <w:ind w:left="2520" w:firstLine="0"/>
        <w:rPr>
          <w:rFonts w:asciiTheme="minorHAnsi" w:hAnsiTheme="minorHAnsi" w:cstheme="minorHAnsi"/>
          <w:sz w:val="22"/>
        </w:rPr>
      </w:pPr>
      <w:r>
        <w:rPr>
          <w:rFonts w:asciiTheme="minorHAnsi" w:hAnsiTheme="minorHAnsi" w:cstheme="minorHAnsi"/>
          <w:sz w:val="22"/>
        </w:rPr>
        <w:t>Assisted with analyzing qualitative data on the lives and experiences of transgender, nonbinary, and gender expansive individuals</w:t>
      </w:r>
      <w:r w:rsidR="004858E7">
        <w:rPr>
          <w:rFonts w:asciiTheme="minorHAnsi" w:hAnsiTheme="minorHAnsi" w:cstheme="minorHAnsi"/>
          <w:sz w:val="22"/>
        </w:rPr>
        <w:t>; contributed to manuscripts for publication</w:t>
      </w:r>
      <w:r>
        <w:rPr>
          <w:rFonts w:asciiTheme="minorHAnsi" w:hAnsiTheme="minorHAnsi" w:cstheme="minorHAnsi"/>
          <w:sz w:val="22"/>
        </w:rPr>
        <w:t>.</w:t>
      </w:r>
    </w:p>
    <w:p w14:paraId="1A6C7A37" w14:textId="77777777" w:rsidR="00EB5443" w:rsidRDefault="00EB5443" w:rsidP="007E4226">
      <w:pPr>
        <w:ind w:left="-15" w:firstLine="0"/>
        <w:rPr>
          <w:rFonts w:asciiTheme="minorHAnsi" w:hAnsiTheme="minorHAnsi" w:cstheme="minorHAnsi"/>
          <w:sz w:val="22"/>
        </w:rPr>
      </w:pPr>
    </w:p>
    <w:p w14:paraId="72F5BEB6" w14:textId="77777777" w:rsidR="00F33F18" w:rsidRDefault="0000243B" w:rsidP="007E4226">
      <w:pPr>
        <w:ind w:left="-15" w:firstLine="0"/>
        <w:rPr>
          <w:rFonts w:asciiTheme="minorHAnsi" w:hAnsiTheme="minorHAnsi" w:cstheme="minorHAnsi"/>
          <w:sz w:val="22"/>
        </w:rPr>
      </w:pPr>
      <w:r w:rsidRPr="00CC6FB1">
        <w:rPr>
          <w:rFonts w:asciiTheme="minorHAnsi" w:hAnsiTheme="minorHAnsi" w:cstheme="minorHAnsi"/>
          <w:sz w:val="22"/>
        </w:rPr>
        <w:t>201</w:t>
      </w:r>
      <w:r w:rsidR="002474AA">
        <w:rPr>
          <w:rFonts w:asciiTheme="minorHAnsi" w:hAnsiTheme="minorHAnsi" w:cstheme="minorHAnsi"/>
          <w:sz w:val="22"/>
        </w:rPr>
        <w:t>5</w:t>
      </w:r>
      <w:r w:rsidRPr="00CC6FB1">
        <w:rPr>
          <w:rFonts w:asciiTheme="minorHAnsi" w:hAnsiTheme="minorHAnsi" w:cstheme="minorHAnsi"/>
          <w:sz w:val="22"/>
        </w:rPr>
        <w:t>-</w:t>
      </w:r>
      <w:r w:rsidR="00D27583">
        <w:rPr>
          <w:rFonts w:asciiTheme="minorHAnsi" w:hAnsiTheme="minorHAnsi" w:cstheme="minorHAnsi"/>
          <w:sz w:val="22"/>
        </w:rPr>
        <w:t>2019</w:t>
      </w:r>
      <w:r w:rsidRPr="00CC6FB1">
        <w:rPr>
          <w:rFonts w:asciiTheme="minorHAnsi" w:hAnsiTheme="minorHAnsi" w:cstheme="minorHAnsi"/>
          <w:sz w:val="22"/>
        </w:rPr>
        <w:tab/>
      </w:r>
      <w:r w:rsidRPr="00CC6FB1">
        <w:rPr>
          <w:rFonts w:asciiTheme="minorHAnsi" w:hAnsiTheme="minorHAnsi" w:cstheme="minorHAnsi"/>
          <w:sz w:val="22"/>
        </w:rPr>
        <w:tab/>
      </w:r>
      <w:r w:rsidRPr="00CC6FB1">
        <w:rPr>
          <w:rFonts w:asciiTheme="minorHAnsi" w:hAnsiTheme="minorHAnsi" w:cstheme="minorHAnsi"/>
          <w:i/>
          <w:iCs/>
          <w:sz w:val="22"/>
        </w:rPr>
        <w:t>Temple University</w:t>
      </w:r>
      <w:r w:rsidR="00F33F18">
        <w:rPr>
          <w:rFonts w:asciiTheme="minorHAnsi" w:hAnsiTheme="minorHAnsi" w:cstheme="minorHAnsi"/>
          <w:i/>
          <w:iCs/>
          <w:sz w:val="22"/>
        </w:rPr>
        <w:t xml:space="preserve"> </w:t>
      </w:r>
      <w:r w:rsidR="00F33F18">
        <w:rPr>
          <w:rFonts w:asciiTheme="minorHAnsi" w:hAnsiTheme="minorHAnsi" w:cstheme="minorHAnsi"/>
          <w:sz w:val="22"/>
        </w:rPr>
        <w:t>|</w:t>
      </w:r>
      <w:r w:rsidRPr="00CC6FB1">
        <w:rPr>
          <w:rFonts w:asciiTheme="minorHAnsi" w:hAnsiTheme="minorHAnsi" w:cstheme="minorHAnsi"/>
          <w:i/>
          <w:iCs/>
          <w:sz w:val="22"/>
        </w:rPr>
        <w:t xml:space="preserve"> </w:t>
      </w:r>
      <w:r w:rsidRPr="00CC6FB1">
        <w:rPr>
          <w:rFonts w:asciiTheme="minorHAnsi" w:hAnsiTheme="minorHAnsi" w:cstheme="minorHAnsi"/>
          <w:sz w:val="22"/>
        </w:rPr>
        <w:t>Philadelphia, PA</w:t>
      </w:r>
    </w:p>
    <w:p w14:paraId="7E6AFE2C" w14:textId="7A751E6C" w:rsidR="0000243B" w:rsidRDefault="0000243B" w:rsidP="00F33F18">
      <w:pPr>
        <w:ind w:left="1425" w:firstLine="735"/>
        <w:rPr>
          <w:rFonts w:asciiTheme="minorHAnsi" w:hAnsiTheme="minorHAnsi" w:cstheme="minorHAnsi"/>
          <w:sz w:val="22"/>
        </w:rPr>
      </w:pPr>
      <w:r w:rsidRPr="00CC6FB1">
        <w:rPr>
          <w:rFonts w:asciiTheme="minorHAnsi" w:hAnsiTheme="minorHAnsi" w:cstheme="minorHAnsi"/>
          <w:sz w:val="22"/>
        </w:rPr>
        <w:t>Assistant Research Scientist</w:t>
      </w:r>
      <w:r w:rsidR="00C72906">
        <w:rPr>
          <w:rFonts w:asciiTheme="minorHAnsi" w:hAnsiTheme="minorHAnsi" w:cstheme="minorHAnsi"/>
          <w:sz w:val="22"/>
        </w:rPr>
        <w:t xml:space="preserve"> (2018-2019)</w:t>
      </w:r>
    </w:p>
    <w:p w14:paraId="5249F13A" w14:textId="416FD98C" w:rsidR="00C72906" w:rsidRPr="00CC6FB1" w:rsidRDefault="00C72906" w:rsidP="00F33F18">
      <w:pPr>
        <w:ind w:left="1425" w:firstLine="735"/>
        <w:rPr>
          <w:rFonts w:asciiTheme="minorHAnsi" w:hAnsiTheme="minorHAnsi" w:cstheme="minorHAnsi"/>
          <w:sz w:val="22"/>
        </w:rPr>
      </w:pPr>
      <w:r>
        <w:rPr>
          <w:rFonts w:asciiTheme="minorHAnsi" w:hAnsiTheme="minorHAnsi" w:cstheme="minorHAnsi"/>
          <w:sz w:val="22"/>
        </w:rPr>
        <w:t>Research Assistant (2015-2018)</w:t>
      </w:r>
    </w:p>
    <w:p w14:paraId="18A05173" w14:textId="31E49B65" w:rsidR="005400C6" w:rsidRPr="00CC6FB1" w:rsidRDefault="0000243B" w:rsidP="00C72906">
      <w:pPr>
        <w:ind w:left="2520" w:firstLine="0"/>
        <w:rPr>
          <w:rFonts w:asciiTheme="minorHAnsi" w:hAnsiTheme="minorHAnsi" w:cstheme="minorHAnsi"/>
          <w:sz w:val="22"/>
        </w:rPr>
      </w:pPr>
      <w:r w:rsidRPr="00CC6FB1">
        <w:rPr>
          <w:rFonts w:asciiTheme="minorHAnsi" w:hAnsiTheme="minorHAnsi" w:cstheme="minorHAnsi"/>
          <w:sz w:val="22"/>
        </w:rPr>
        <w:t xml:space="preserve">Assisted </w:t>
      </w:r>
      <w:r w:rsidR="002474AA">
        <w:rPr>
          <w:rFonts w:asciiTheme="minorHAnsi" w:hAnsiTheme="minorHAnsi" w:cstheme="minorHAnsi"/>
          <w:sz w:val="22"/>
        </w:rPr>
        <w:t>faculty</w:t>
      </w:r>
      <w:r w:rsidRPr="00CC6FB1">
        <w:rPr>
          <w:rFonts w:asciiTheme="minorHAnsi" w:hAnsiTheme="minorHAnsi" w:cstheme="minorHAnsi"/>
          <w:sz w:val="22"/>
        </w:rPr>
        <w:t xml:space="preserve"> with designing survey and interview guides, qualitative and quantitative data analysis, writing and editing </w:t>
      </w:r>
      <w:r w:rsidR="004D05BA">
        <w:rPr>
          <w:rFonts w:asciiTheme="minorHAnsi" w:hAnsiTheme="minorHAnsi" w:cstheme="minorHAnsi"/>
          <w:sz w:val="22"/>
        </w:rPr>
        <w:t>manuscripts</w:t>
      </w:r>
      <w:r w:rsidRPr="00CC6FB1">
        <w:rPr>
          <w:rFonts w:asciiTheme="minorHAnsi" w:hAnsiTheme="minorHAnsi" w:cstheme="minorHAnsi"/>
          <w:sz w:val="22"/>
        </w:rPr>
        <w:t xml:space="preserve"> for publication, and preparing grant applications.</w:t>
      </w:r>
      <w:r w:rsidR="002474AA">
        <w:rPr>
          <w:rFonts w:asciiTheme="minorHAnsi" w:hAnsiTheme="minorHAnsi" w:cstheme="minorHAnsi"/>
          <w:sz w:val="22"/>
        </w:rPr>
        <w:t xml:space="preserve"> </w:t>
      </w:r>
      <w:r w:rsidR="00B46703" w:rsidRPr="00CC6FB1">
        <w:rPr>
          <w:rFonts w:asciiTheme="minorHAnsi" w:hAnsiTheme="minorHAnsi" w:cstheme="minorHAnsi"/>
          <w:sz w:val="22"/>
        </w:rPr>
        <w:t xml:space="preserve">Subject areas include </w:t>
      </w:r>
      <w:r w:rsidR="001E1BD8" w:rsidRPr="00CC6FB1">
        <w:rPr>
          <w:rFonts w:asciiTheme="minorHAnsi" w:hAnsiTheme="minorHAnsi" w:cstheme="minorHAnsi"/>
          <w:sz w:val="22"/>
        </w:rPr>
        <w:t xml:space="preserve">health outcomes among lesbian, gay, bisexual, transgender, and queer (LGBTQ) racial/ethnic minorities (with Omar Martinez, JD, MPH, MS); </w:t>
      </w:r>
      <w:r w:rsidR="00B46703" w:rsidRPr="00CC6FB1">
        <w:rPr>
          <w:rFonts w:asciiTheme="minorHAnsi" w:hAnsiTheme="minorHAnsi" w:cstheme="minorHAnsi"/>
          <w:sz w:val="22"/>
        </w:rPr>
        <w:t xml:space="preserve">mechanisms of disadvantage affecting marginalized professionals in science, technology, engineering, and mathematics (STEM) fields (with Dr. Tom Waidzunas); and nonresidential fatherhood (with Dr. Jay Fagan). </w:t>
      </w:r>
    </w:p>
    <w:p w14:paraId="59616B3D"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68CB4173" w14:textId="77777777" w:rsidR="00F33F18" w:rsidRDefault="00B46703" w:rsidP="007E4226">
      <w:pPr>
        <w:ind w:left="-15" w:firstLine="0"/>
        <w:rPr>
          <w:rFonts w:asciiTheme="minorHAnsi" w:hAnsiTheme="minorHAnsi" w:cstheme="minorHAnsi"/>
          <w:sz w:val="22"/>
        </w:rPr>
      </w:pPr>
      <w:r w:rsidRPr="00CC6FB1">
        <w:rPr>
          <w:rFonts w:asciiTheme="minorHAnsi" w:hAnsiTheme="minorHAnsi" w:cstheme="minorHAnsi"/>
          <w:sz w:val="22"/>
        </w:rPr>
        <w:t xml:space="preserve">2014-2015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Temple University</w:t>
      </w:r>
      <w:r w:rsidR="00F33F18">
        <w:rPr>
          <w:rFonts w:asciiTheme="minorHAnsi" w:hAnsiTheme="minorHAnsi" w:cstheme="minorHAnsi"/>
          <w:i/>
          <w:iCs/>
          <w:sz w:val="22"/>
        </w:rPr>
        <w:t xml:space="preserve"> </w:t>
      </w:r>
      <w:r w:rsidR="00F33F18">
        <w:rPr>
          <w:rFonts w:asciiTheme="minorHAnsi" w:hAnsiTheme="minorHAnsi" w:cstheme="minorHAnsi"/>
          <w:sz w:val="22"/>
        </w:rPr>
        <w:t>|</w:t>
      </w:r>
      <w:r w:rsidRPr="00CC6FB1">
        <w:rPr>
          <w:rFonts w:asciiTheme="minorHAnsi" w:hAnsiTheme="minorHAnsi" w:cstheme="minorHAnsi"/>
          <w:i/>
          <w:sz w:val="22"/>
        </w:rPr>
        <w:t xml:space="preserve"> </w:t>
      </w:r>
      <w:r w:rsidRPr="00CC6FB1">
        <w:rPr>
          <w:rFonts w:asciiTheme="minorHAnsi" w:hAnsiTheme="minorHAnsi" w:cstheme="minorHAnsi"/>
          <w:sz w:val="22"/>
        </w:rPr>
        <w:t>Philadelphia, PA</w:t>
      </w:r>
    </w:p>
    <w:p w14:paraId="095BE16C" w14:textId="56E34B44" w:rsidR="005400C6" w:rsidRPr="00CC6FB1" w:rsidRDefault="00B46703" w:rsidP="00F33F18">
      <w:pPr>
        <w:ind w:left="1425" w:firstLine="735"/>
        <w:rPr>
          <w:rFonts w:asciiTheme="minorHAnsi" w:hAnsiTheme="minorHAnsi" w:cstheme="minorHAnsi"/>
          <w:sz w:val="22"/>
        </w:rPr>
      </w:pPr>
      <w:r w:rsidRPr="00CC6FB1">
        <w:rPr>
          <w:rFonts w:asciiTheme="minorHAnsi" w:hAnsiTheme="minorHAnsi" w:cstheme="minorHAnsi"/>
          <w:sz w:val="22"/>
        </w:rPr>
        <w:t xml:space="preserve">Teaching Assistant </w:t>
      </w:r>
    </w:p>
    <w:p w14:paraId="24E3B30B" w14:textId="01B84350" w:rsidR="005400C6" w:rsidRPr="00CC6FB1" w:rsidRDefault="00B46703" w:rsidP="00C72906">
      <w:pPr>
        <w:ind w:left="2520" w:firstLine="0"/>
        <w:rPr>
          <w:rFonts w:asciiTheme="minorHAnsi" w:hAnsiTheme="minorHAnsi" w:cstheme="minorHAnsi"/>
          <w:sz w:val="22"/>
        </w:rPr>
      </w:pPr>
      <w:r w:rsidRPr="00CC6FB1">
        <w:rPr>
          <w:rFonts w:asciiTheme="minorHAnsi" w:hAnsiTheme="minorHAnsi" w:cstheme="minorHAnsi"/>
          <w:sz w:val="22"/>
        </w:rPr>
        <w:t xml:space="preserve"> Quantitative Methods; Inferential &amp; Multivariate Statistics (graduate course) </w:t>
      </w:r>
    </w:p>
    <w:p w14:paraId="4E58796C"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6251F7CB" w14:textId="77777777" w:rsidR="00F33F18"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2004-2010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Northeastern University</w:t>
      </w:r>
      <w:r w:rsidR="00F33F18">
        <w:rPr>
          <w:rFonts w:asciiTheme="minorHAnsi" w:hAnsiTheme="minorHAnsi" w:cstheme="minorHAnsi"/>
          <w:i/>
          <w:iCs/>
          <w:sz w:val="22"/>
        </w:rPr>
        <w:t xml:space="preserve"> </w:t>
      </w:r>
      <w:r w:rsidR="00F33F18">
        <w:rPr>
          <w:rFonts w:asciiTheme="minorHAnsi" w:hAnsiTheme="minorHAnsi" w:cstheme="minorHAnsi"/>
          <w:sz w:val="22"/>
        </w:rPr>
        <w:t>|</w:t>
      </w:r>
      <w:r w:rsidR="00F33F18" w:rsidRPr="00CC6FB1">
        <w:rPr>
          <w:rFonts w:asciiTheme="minorHAnsi" w:hAnsiTheme="minorHAnsi" w:cstheme="minorHAnsi"/>
          <w:i/>
          <w:iCs/>
          <w:sz w:val="22"/>
        </w:rPr>
        <w:t xml:space="preserve"> </w:t>
      </w:r>
      <w:r w:rsidRPr="00CC6FB1">
        <w:rPr>
          <w:rFonts w:asciiTheme="minorHAnsi" w:hAnsiTheme="minorHAnsi" w:cstheme="minorHAnsi"/>
          <w:sz w:val="22"/>
        </w:rPr>
        <w:t>Boston, MA</w:t>
      </w:r>
    </w:p>
    <w:p w14:paraId="0556D427" w14:textId="51E53C95" w:rsidR="00F33F18" w:rsidRDefault="00B46703" w:rsidP="00F33F18">
      <w:pPr>
        <w:spacing w:after="0" w:line="259" w:lineRule="auto"/>
        <w:ind w:left="1440" w:firstLine="720"/>
        <w:rPr>
          <w:rFonts w:asciiTheme="minorHAnsi" w:hAnsiTheme="minorHAnsi" w:cstheme="minorHAnsi"/>
          <w:sz w:val="22"/>
        </w:rPr>
      </w:pPr>
      <w:r w:rsidRPr="00CC6FB1">
        <w:rPr>
          <w:rFonts w:asciiTheme="minorHAnsi" w:hAnsiTheme="minorHAnsi" w:cstheme="minorHAnsi"/>
          <w:i/>
          <w:sz w:val="22"/>
        </w:rPr>
        <w:t>Self-Employed</w:t>
      </w:r>
    </w:p>
    <w:p w14:paraId="27187E83" w14:textId="2408EC1D" w:rsidR="005400C6" w:rsidRPr="00CC6FB1" w:rsidRDefault="00B46703" w:rsidP="00F33F18">
      <w:pPr>
        <w:spacing w:after="0" w:line="259" w:lineRule="auto"/>
        <w:ind w:left="1440" w:firstLine="720"/>
        <w:rPr>
          <w:rFonts w:asciiTheme="minorHAnsi" w:hAnsiTheme="minorHAnsi" w:cstheme="minorHAnsi"/>
          <w:sz w:val="22"/>
        </w:rPr>
      </w:pPr>
      <w:r w:rsidRPr="00CC6FB1">
        <w:rPr>
          <w:rFonts w:asciiTheme="minorHAnsi" w:hAnsiTheme="minorHAnsi" w:cstheme="minorHAnsi"/>
          <w:sz w:val="22"/>
        </w:rPr>
        <w:t xml:space="preserve">Organic Chemistry Tutor </w:t>
      </w:r>
      <w:r w:rsidRPr="00CC6FB1">
        <w:rPr>
          <w:rFonts w:asciiTheme="minorHAnsi" w:hAnsiTheme="minorHAnsi" w:cstheme="minorHAnsi"/>
          <w:i/>
          <w:sz w:val="22"/>
        </w:rPr>
        <w:t xml:space="preserve"> </w:t>
      </w:r>
    </w:p>
    <w:p w14:paraId="71BA36A3" w14:textId="77777777" w:rsidR="005400C6" w:rsidRPr="00CC6FB1" w:rsidRDefault="00B46703" w:rsidP="00C72906">
      <w:pPr>
        <w:ind w:left="2520" w:right="4" w:firstLine="0"/>
        <w:rPr>
          <w:rFonts w:asciiTheme="minorHAnsi" w:hAnsiTheme="minorHAnsi" w:cstheme="minorHAnsi"/>
          <w:sz w:val="22"/>
        </w:rPr>
      </w:pPr>
      <w:r w:rsidRPr="00CC6FB1">
        <w:rPr>
          <w:rFonts w:asciiTheme="minorHAnsi" w:hAnsiTheme="minorHAnsi" w:cstheme="minorHAnsi"/>
          <w:sz w:val="22"/>
        </w:rPr>
        <w:t>Offered individual and group sessions; composed an undergraduate study manual</w:t>
      </w:r>
      <w:r w:rsidR="00470D09" w:rsidRPr="00CC6FB1">
        <w:rPr>
          <w:rFonts w:asciiTheme="minorHAnsi" w:hAnsiTheme="minorHAnsi" w:cstheme="minorHAnsi"/>
          <w:sz w:val="22"/>
        </w:rPr>
        <w:t>.</w:t>
      </w:r>
      <w:r w:rsidRPr="00CC6FB1">
        <w:rPr>
          <w:rFonts w:asciiTheme="minorHAnsi" w:hAnsiTheme="minorHAnsi" w:cstheme="minorHAnsi"/>
          <w:sz w:val="22"/>
        </w:rPr>
        <w:t xml:space="preserve"> </w:t>
      </w:r>
    </w:p>
    <w:p w14:paraId="0FCEFD42" w14:textId="77777777" w:rsidR="0089291E"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5563BE50" w14:textId="77777777" w:rsidR="00EA2758" w:rsidRPr="00CC6FB1" w:rsidRDefault="00EA2758" w:rsidP="007E4226">
      <w:pPr>
        <w:pStyle w:val="Heading1"/>
        <w:keepNext w:val="0"/>
        <w:keepLines w:val="0"/>
        <w:ind w:left="-5"/>
        <w:rPr>
          <w:rFonts w:asciiTheme="minorHAnsi" w:hAnsiTheme="minorHAnsi" w:cstheme="minorHAnsi"/>
          <w:sz w:val="22"/>
        </w:rPr>
      </w:pPr>
    </w:p>
    <w:p w14:paraId="6E88F806" w14:textId="77777777" w:rsidR="00EA2758" w:rsidRPr="00CC6FB1" w:rsidRDefault="00EA2758" w:rsidP="007E4226">
      <w:pPr>
        <w:pStyle w:val="Heading1"/>
        <w:keepNext w:val="0"/>
        <w:keepLines w:val="0"/>
        <w:ind w:left="-5"/>
        <w:rPr>
          <w:rFonts w:asciiTheme="minorHAnsi" w:hAnsiTheme="minorHAnsi" w:cstheme="minorHAnsi"/>
          <w:sz w:val="22"/>
        </w:rPr>
      </w:pPr>
      <w:r w:rsidRPr="00CC6FB1">
        <w:rPr>
          <w:rFonts w:asciiTheme="minorHAnsi" w:hAnsiTheme="minorHAnsi" w:cstheme="minorHAnsi"/>
          <w:sz w:val="22"/>
        </w:rPr>
        <w:t xml:space="preserve">Awards and Honors </w:t>
      </w:r>
    </w:p>
    <w:p w14:paraId="179FECC7" w14:textId="77777777" w:rsidR="00EA2758" w:rsidRPr="00CC6FB1" w:rsidRDefault="00EA2758"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6D4B45AA" w14:textId="77777777" w:rsidR="00AA2867" w:rsidRDefault="00AA2867" w:rsidP="007E4226">
      <w:pPr>
        <w:spacing w:after="0" w:line="259" w:lineRule="auto"/>
        <w:ind w:left="0" w:firstLine="0"/>
        <w:rPr>
          <w:rFonts w:asciiTheme="minorHAnsi" w:hAnsiTheme="minorHAnsi" w:cstheme="minorHAnsi"/>
          <w:sz w:val="22"/>
        </w:rPr>
      </w:pPr>
      <w:r>
        <w:rPr>
          <w:rFonts w:asciiTheme="minorHAnsi" w:hAnsiTheme="minorHAnsi" w:cstheme="minorHAnsi"/>
          <w:sz w:val="22"/>
        </w:rPr>
        <w:t>2019</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i/>
          <w:iCs/>
          <w:sz w:val="22"/>
        </w:rPr>
        <w:t>Best Presenter Award</w:t>
      </w:r>
      <w:r>
        <w:rPr>
          <w:rFonts w:asciiTheme="minorHAnsi" w:hAnsiTheme="minorHAnsi" w:cstheme="minorHAnsi"/>
          <w:sz w:val="22"/>
        </w:rPr>
        <w:t>, Rowan University Title IX Summit</w:t>
      </w:r>
    </w:p>
    <w:p w14:paraId="7BBC6D83" w14:textId="77777777" w:rsidR="00AA2867" w:rsidRDefault="00AA2867" w:rsidP="007E4226">
      <w:pPr>
        <w:spacing w:after="0" w:line="259" w:lineRule="auto"/>
        <w:ind w:left="0" w:firstLine="0"/>
        <w:rPr>
          <w:rFonts w:asciiTheme="minorHAnsi" w:hAnsiTheme="minorHAnsi" w:cstheme="minorHAnsi"/>
          <w:sz w:val="22"/>
        </w:rPr>
      </w:pPr>
    </w:p>
    <w:p w14:paraId="06C22405" w14:textId="77777777" w:rsidR="00EA2758" w:rsidRPr="00CC6FB1" w:rsidRDefault="00EA2758"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2017</w:t>
      </w:r>
      <w:r w:rsidRPr="00CC6FB1">
        <w:rPr>
          <w:rFonts w:asciiTheme="minorHAnsi" w:hAnsiTheme="minorHAnsi" w:cstheme="minorHAnsi"/>
          <w:sz w:val="22"/>
        </w:rPr>
        <w:tab/>
      </w:r>
      <w:r w:rsidRPr="00CC6FB1">
        <w:rPr>
          <w:rFonts w:asciiTheme="minorHAnsi" w:hAnsiTheme="minorHAnsi" w:cstheme="minorHAnsi"/>
          <w:sz w:val="22"/>
        </w:rPr>
        <w:tab/>
      </w:r>
      <w:r w:rsidRPr="00CC6FB1">
        <w:rPr>
          <w:rFonts w:asciiTheme="minorHAnsi" w:hAnsiTheme="minorHAnsi" w:cstheme="minorHAnsi"/>
          <w:sz w:val="22"/>
        </w:rPr>
        <w:tab/>
      </w:r>
      <w:r w:rsidRPr="00AD24AA">
        <w:rPr>
          <w:rFonts w:asciiTheme="minorHAnsi" w:hAnsiTheme="minorHAnsi" w:cstheme="minorHAnsi"/>
          <w:i/>
          <w:iCs/>
          <w:sz w:val="22"/>
        </w:rPr>
        <w:t>Winner, Student Paper Competition</w:t>
      </w:r>
      <w:r w:rsidRPr="00CC6FB1">
        <w:rPr>
          <w:rFonts w:asciiTheme="minorHAnsi" w:hAnsiTheme="minorHAnsi" w:cstheme="minorHAnsi"/>
          <w:sz w:val="22"/>
        </w:rPr>
        <w:t xml:space="preserve">, Association for Applied &amp; Clinical Sociology  </w:t>
      </w:r>
    </w:p>
    <w:p w14:paraId="60EC76CE" w14:textId="77777777" w:rsidR="00EA2758" w:rsidRPr="00CC6FB1" w:rsidRDefault="00EA2758"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6A96B65E" w14:textId="77777777" w:rsidR="00EA2758" w:rsidRPr="00CC6FB1" w:rsidRDefault="00EA2758" w:rsidP="007E4226">
      <w:pPr>
        <w:spacing w:after="13"/>
        <w:ind w:left="-15" w:firstLine="0"/>
        <w:rPr>
          <w:rFonts w:asciiTheme="minorHAnsi" w:hAnsiTheme="minorHAnsi" w:cstheme="minorHAnsi"/>
          <w:sz w:val="22"/>
        </w:rPr>
      </w:pPr>
      <w:r w:rsidRPr="00CC6FB1">
        <w:rPr>
          <w:rFonts w:asciiTheme="minorHAnsi" w:hAnsiTheme="minorHAnsi" w:cstheme="minorHAnsi"/>
          <w:sz w:val="22"/>
        </w:rPr>
        <w:t xml:space="preserve">2017 </w:t>
      </w:r>
      <w:r w:rsidRPr="00CC6FB1">
        <w:rPr>
          <w:rFonts w:asciiTheme="minorHAnsi" w:hAnsiTheme="minorHAnsi" w:cstheme="minorHAnsi"/>
          <w:sz w:val="22"/>
        </w:rPr>
        <w:tab/>
        <w:t xml:space="preserve">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Adjunct Faculty Professional Development Award</w:t>
      </w:r>
      <w:r w:rsidRPr="00CC6FB1">
        <w:rPr>
          <w:rFonts w:asciiTheme="minorHAnsi" w:hAnsiTheme="minorHAnsi" w:cstheme="minorHAnsi"/>
          <w:sz w:val="22"/>
        </w:rPr>
        <w:t xml:space="preserve">, Drexel University </w:t>
      </w:r>
    </w:p>
    <w:p w14:paraId="32DF25D1" w14:textId="77777777" w:rsidR="00EA2758" w:rsidRPr="00CC6FB1" w:rsidRDefault="00EA2758"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13C8CA06" w14:textId="77777777" w:rsidR="00EA2758" w:rsidRPr="00CC6FB1" w:rsidRDefault="00EA2758" w:rsidP="007E4226">
      <w:pPr>
        <w:ind w:left="-15" w:firstLine="0"/>
        <w:rPr>
          <w:rFonts w:asciiTheme="minorHAnsi" w:hAnsiTheme="minorHAnsi" w:cstheme="minorHAnsi"/>
          <w:sz w:val="22"/>
        </w:rPr>
      </w:pPr>
      <w:r w:rsidRPr="00CC6FB1">
        <w:rPr>
          <w:rFonts w:asciiTheme="minorHAnsi" w:hAnsiTheme="minorHAnsi" w:cstheme="minorHAnsi"/>
          <w:sz w:val="22"/>
        </w:rPr>
        <w:t xml:space="preserve">2012-2014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 xml:space="preserve">University Fellowship, </w:t>
      </w:r>
      <w:r w:rsidRPr="00CC6FB1">
        <w:rPr>
          <w:rFonts w:asciiTheme="minorHAnsi" w:hAnsiTheme="minorHAnsi" w:cstheme="minorHAnsi"/>
          <w:sz w:val="22"/>
        </w:rPr>
        <w:t>Temple University</w:t>
      </w:r>
      <w:r w:rsidRPr="00CC6FB1">
        <w:rPr>
          <w:rFonts w:asciiTheme="minorHAnsi" w:hAnsiTheme="minorHAnsi" w:cstheme="minorHAnsi"/>
          <w:i/>
          <w:sz w:val="22"/>
        </w:rPr>
        <w:t xml:space="preserve">  </w:t>
      </w:r>
    </w:p>
    <w:p w14:paraId="18FB0C98" w14:textId="77777777" w:rsidR="005400C6" w:rsidRPr="00CC6FB1" w:rsidRDefault="00EA2758" w:rsidP="007E4226">
      <w:pPr>
        <w:spacing w:after="0" w:line="259" w:lineRule="auto"/>
        <w:ind w:left="0" w:firstLine="0"/>
        <w:rPr>
          <w:rFonts w:asciiTheme="minorHAnsi" w:hAnsiTheme="minorHAnsi" w:cstheme="minorHAnsi"/>
          <w:b/>
          <w:sz w:val="22"/>
        </w:rPr>
      </w:pPr>
      <w:r w:rsidRPr="00CC6FB1">
        <w:rPr>
          <w:rFonts w:asciiTheme="minorHAnsi" w:hAnsiTheme="minorHAnsi" w:cstheme="minorHAnsi"/>
          <w:b/>
          <w:sz w:val="22"/>
        </w:rPr>
        <w:t xml:space="preserve">  </w:t>
      </w:r>
      <w:r w:rsidR="00B46703" w:rsidRPr="00CC6FB1">
        <w:rPr>
          <w:rFonts w:asciiTheme="minorHAnsi" w:hAnsiTheme="minorHAnsi" w:cstheme="minorHAnsi"/>
          <w:sz w:val="22"/>
        </w:rPr>
        <w:tab/>
        <w:t xml:space="preserve"> </w:t>
      </w:r>
    </w:p>
    <w:p w14:paraId="721ED079"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1A766364" w14:textId="01C03D8A" w:rsidR="007E0FB8" w:rsidRDefault="007E0FB8" w:rsidP="007E4226">
      <w:pPr>
        <w:pStyle w:val="Heading1"/>
        <w:keepNext w:val="0"/>
        <w:keepLines w:val="0"/>
        <w:ind w:left="-5"/>
        <w:rPr>
          <w:rFonts w:asciiTheme="minorHAnsi" w:hAnsiTheme="minorHAnsi" w:cstheme="minorHAnsi"/>
          <w:sz w:val="22"/>
        </w:rPr>
      </w:pPr>
      <w:r>
        <w:rPr>
          <w:rFonts w:asciiTheme="minorHAnsi" w:hAnsiTheme="minorHAnsi" w:cstheme="minorHAnsi"/>
          <w:sz w:val="22"/>
        </w:rPr>
        <w:t>Book</w:t>
      </w:r>
      <w:r w:rsidR="003416A4">
        <w:rPr>
          <w:rFonts w:asciiTheme="minorHAnsi" w:hAnsiTheme="minorHAnsi" w:cstheme="minorHAnsi"/>
          <w:sz w:val="22"/>
        </w:rPr>
        <w:t>s</w:t>
      </w:r>
      <w:r>
        <w:rPr>
          <w:rFonts w:asciiTheme="minorHAnsi" w:hAnsiTheme="minorHAnsi" w:cstheme="minorHAnsi"/>
          <w:sz w:val="22"/>
        </w:rPr>
        <w:t xml:space="preserve"> </w:t>
      </w:r>
    </w:p>
    <w:p w14:paraId="2FE43250" w14:textId="606AEA32" w:rsidR="007E0FB8" w:rsidRDefault="007E0FB8" w:rsidP="007E4226"/>
    <w:p w14:paraId="33847860" w14:textId="7C2DA628" w:rsidR="007E0FB8" w:rsidRDefault="007E0FB8" w:rsidP="007E4226">
      <w:pPr>
        <w:spacing w:after="0" w:line="259" w:lineRule="auto"/>
        <w:ind w:left="720" w:hanging="720"/>
        <w:rPr>
          <w:rFonts w:asciiTheme="minorHAnsi" w:hAnsiTheme="minorHAnsi" w:cstheme="minorHAnsi"/>
          <w:sz w:val="22"/>
        </w:rPr>
      </w:pPr>
      <w:r>
        <w:rPr>
          <w:rFonts w:asciiTheme="minorHAnsi" w:hAnsiTheme="minorHAnsi" w:cstheme="minorHAnsi"/>
          <w:b/>
          <w:bCs/>
          <w:sz w:val="22"/>
        </w:rPr>
        <w:t xml:space="preserve">Levine, Ethan Czuy. </w:t>
      </w:r>
      <w:r w:rsidR="004D5F6C">
        <w:rPr>
          <w:rFonts w:asciiTheme="minorHAnsi" w:hAnsiTheme="minorHAnsi" w:cstheme="minorHAnsi"/>
          <w:sz w:val="22"/>
        </w:rPr>
        <w:t>2021</w:t>
      </w:r>
      <w:r>
        <w:rPr>
          <w:rFonts w:asciiTheme="minorHAnsi" w:hAnsiTheme="minorHAnsi" w:cstheme="minorHAnsi"/>
          <w:sz w:val="22"/>
        </w:rPr>
        <w:t>.</w:t>
      </w:r>
      <w:r>
        <w:rPr>
          <w:rFonts w:asciiTheme="minorHAnsi" w:hAnsiTheme="minorHAnsi" w:cstheme="minorHAnsi"/>
          <w:b/>
          <w:bCs/>
          <w:sz w:val="22"/>
        </w:rPr>
        <w:t xml:space="preserve"> </w:t>
      </w:r>
      <w:r>
        <w:rPr>
          <w:rFonts w:asciiTheme="minorHAnsi" w:hAnsiTheme="minorHAnsi" w:cstheme="minorHAnsi"/>
          <w:i/>
          <w:iCs/>
          <w:sz w:val="22"/>
        </w:rPr>
        <w:t xml:space="preserve">Rape by the Numbers: Producing and Contesting Scientific Knowledge </w:t>
      </w:r>
      <w:r w:rsidR="00C879E6">
        <w:rPr>
          <w:rFonts w:asciiTheme="minorHAnsi" w:hAnsiTheme="minorHAnsi" w:cstheme="minorHAnsi"/>
          <w:i/>
          <w:iCs/>
          <w:sz w:val="22"/>
        </w:rPr>
        <w:t>a</w:t>
      </w:r>
      <w:r>
        <w:rPr>
          <w:rFonts w:asciiTheme="minorHAnsi" w:hAnsiTheme="minorHAnsi" w:cstheme="minorHAnsi"/>
          <w:i/>
          <w:iCs/>
          <w:sz w:val="22"/>
        </w:rPr>
        <w:t xml:space="preserve">bout Sexual Violence. </w:t>
      </w:r>
      <w:r>
        <w:rPr>
          <w:rFonts w:asciiTheme="minorHAnsi" w:hAnsiTheme="minorHAnsi" w:cstheme="minorHAnsi"/>
          <w:sz w:val="22"/>
        </w:rPr>
        <w:t>Rutgers University Press.</w:t>
      </w:r>
    </w:p>
    <w:p w14:paraId="7E4C4CF4" w14:textId="503139BB" w:rsidR="006B2C19" w:rsidRDefault="006B2C19" w:rsidP="007E4226">
      <w:pPr>
        <w:spacing w:after="0" w:line="259" w:lineRule="auto"/>
        <w:ind w:left="720" w:hanging="720"/>
        <w:rPr>
          <w:rFonts w:asciiTheme="minorHAnsi" w:hAnsiTheme="minorHAnsi" w:cstheme="minorHAnsi"/>
          <w:sz w:val="22"/>
        </w:rPr>
      </w:pPr>
    </w:p>
    <w:p w14:paraId="604B2A05" w14:textId="77777777" w:rsidR="00952644" w:rsidRDefault="00952644" w:rsidP="007E4226">
      <w:pPr>
        <w:pStyle w:val="Heading1"/>
        <w:keepNext w:val="0"/>
        <w:keepLines w:val="0"/>
        <w:ind w:left="0" w:hanging="14"/>
        <w:rPr>
          <w:rFonts w:asciiTheme="minorHAnsi" w:hAnsiTheme="minorHAnsi" w:cstheme="minorHAnsi"/>
          <w:sz w:val="22"/>
        </w:rPr>
      </w:pPr>
    </w:p>
    <w:p w14:paraId="2330A712" w14:textId="5E4D8DF0" w:rsidR="005400C6" w:rsidRPr="00CC6FB1" w:rsidRDefault="00B46703" w:rsidP="007E4226">
      <w:pPr>
        <w:pStyle w:val="Heading1"/>
        <w:keepNext w:val="0"/>
        <w:keepLines w:val="0"/>
        <w:ind w:left="0" w:hanging="14"/>
        <w:rPr>
          <w:rFonts w:asciiTheme="minorHAnsi" w:hAnsiTheme="minorHAnsi" w:cstheme="minorHAnsi"/>
          <w:sz w:val="22"/>
        </w:rPr>
      </w:pPr>
      <w:r w:rsidRPr="00CC6FB1">
        <w:rPr>
          <w:rFonts w:asciiTheme="minorHAnsi" w:hAnsiTheme="minorHAnsi" w:cstheme="minorHAnsi"/>
          <w:sz w:val="22"/>
        </w:rPr>
        <w:t xml:space="preserve">Journal </w:t>
      </w:r>
      <w:r w:rsidR="003416A4">
        <w:rPr>
          <w:rFonts w:asciiTheme="minorHAnsi" w:hAnsiTheme="minorHAnsi" w:cstheme="minorHAnsi"/>
          <w:sz w:val="22"/>
        </w:rPr>
        <w:t>Articles</w:t>
      </w:r>
      <w:r w:rsidRPr="00CC6FB1">
        <w:rPr>
          <w:rFonts w:asciiTheme="minorHAnsi" w:hAnsiTheme="minorHAnsi" w:cstheme="minorHAnsi"/>
          <w:sz w:val="22"/>
        </w:rPr>
        <w:t xml:space="preserve">  </w:t>
      </w:r>
    </w:p>
    <w:p w14:paraId="1C8633C9"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1951CA75" w14:textId="433FEE85" w:rsidR="00941106" w:rsidRPr="00941106" w:rsidRDefault="00941106" w:rsidP="00941106">
      <w:pPr>
        <w:spacing w:after="0" w:line="259" w:lineRule="auto"/>
        <w:ind w:left="720" w:hanging="720"/>
        <w:rPr>
          <w:rFonts w:asciiTheme="minorHAnsi" w:hAnsiTheme="minorHAnsi" w:cstheme="minorHAnsi"/>
          <w:sz w:val="22"/>
        </w:rPr>
      </w:pPr>
      <w:r>
        <w:rPr>
          <w:rFonts w:asciiTheme="minorHAnsi" w:hAnsiTheme="minorHAnsi" w:cstheme="minorHAnsi"/>
          <w:sz w:val="22"/>
        </w:rPr>
        <w:t xml:space="preserve">Martinez, Omar, </w:t>
      </w:r>
      <w:r>
        <w:rPr>
          <w:rFonts w:asciiTheme="minorHAnsi" w:hAnsiTheme="minorHAnsi" w:cstheme="minorHAnsi"/>
          <w:b/>
          <w:bCs/>
          <w:sz w:val="22"/>
        </w:rPr>
        <w:t xml:space="preserve">Ethan Levine, </w:t>
      </w:r>
      <w:r w:rsidRPr="00CC6FB1">
        <w:rPr>
          <w:rFonts w:asciiTheme="minorHAnsi" w:hAnsiTheme="minorHAnsi" w:cstheme="minorHAnsi"/>
          <w:sz w:val="22"/>
        </w:rPr>
        <w:t>Miguel Muñoz-Laboy, Alex Carballo-Diéguez,</w:t>
      </w:r>
      <w:r>
        <w:rPr>
          <w:rFonts w:asciiTheme="minorHAnsi" w:hAnsiTheme="minorHAnsi" w:cstheme="minorHAnsi"/>
          <w:sz w:val="22"/>
        </w:rPr>
        <w:t xml:space="preserve"> </w:t>
      </w:r>
      <w:r w:rsidRPr="00CC6FB1">
        <w:rPr>
          <w:rFonts w:asciiTheme="minorHAnsi" w:hAnsiTheme="minorHAnsi" w:cstheme="minorHAnsi"/>
          <w:sz w:val="22"/>
        </w:rPr>
        <w:t xml:space="preserve">José </w:t>
      </w:r>
      <w:r>
        <w:rPr>
          <w:rFonts w:asciiTheme="minorHAnsi" w:hAnsiTheme="minorHAnsi" w:cstheme="minorHAnsi"/>
          <w:sz w:val="22"/>
        </w:rPr>
        <w:t xml:space="preserve">Arturo </w:t>
      </w:r>
      <w:r w:rsidRPr="00CC6FB1">
        <w:rPr>
          <w:rFonts w:asciiTheme="minorHAnsi" w:hAnsiTheme="minorHAnsi" w:cstheme="minorHAnsi"/>
          <w:sz w:val="22"/>
        </w:rPr>
        <w:t>Bauermeister,</w:t>
      </w:r>
      <w:r>
        <w:rPr>
          <w:rFonts w:asciiTheme="minorHAnsi" w:hAnsiTheme="minorHAnsi" w:cstheme="minorHAnsi"/>
          <w:sz w:val="22"/>
        </w:rPr>
        <w:t xml:space="preserve"> Alexi Chacon, Jeffrey Jacobson, Robert Bettiker, Madeline Sutton, Abby E. Rudolph, Elwin Wu, Scott D. Rhodes, Amanda E. Tanner, Lilli Mann, Omar Valentin, Ariel Ilarraza, Mariana Pardes, Robin Davison, and M. Isabel Fernandez. 2022. “More than Just Oral PrEP: Exploring Interest in Rectal Douche, Dissolvable Implant, Removable Implant, and Injection HIV Prevention Approaches among Racially Diverse Men Who Have Sex with Men in the Northeast Corridor.” </w:t>
      </w:r>
      <w:r>
        <w:rPr>
          <w:rFonts w:asciiTheme="minorHAnsi" w:hAnsiTheme="minorHAnsi" w:cstheme="minorHAnsi"/>
          <w:i/>
          <w:iCs/>
          <w:sz w:val="22"/>
        </w:rPr>
        <w:t xml:space="preserve">BMJ Open, </w:t>
      </w:r>
      <w:r>
        <w:rPr>
          <w:rFonts w:asciiTheme="minorHAnsi" w:hAnsiTheme="minorHAnsi" w:cstheme="minorHAnsi"/>
          <w:sz w:val="22"/>
        </w:rPr>
        <w:t xml:space="preserve">12: e063474. DOI: </w:t>
      </w:r>
      <w:r w:rsidRPr="00941106">
        <w:rPr>
          <w:rFonts w:asciiTheme="minorHAnsi" w:hAnsiTheme="minorHAnsi" w:cstheme="minorHAnsi"/>
          <w:sz w:val="22"/>
        </w:rPr>
        <w:t>10.1136/bmjopen-2022-063474</w:t>
      </w:r>
    </w:p>
    <w:p w14:paraId="423F9DB8" w14:textId="77777777" w:rsidR="00941106" w:rsidRDefault="00941106" w:rsidP="00FC6B92">
      <w:pPr>
        <w:spacing w:after="0" w:line="259" w:lineRule="auto"/>
        <w:ind w:left="720" w:hanging="720"/>
        <w:rPr>
          <w:rFonts w:asciiTheme="minorHAnsi" w:hAnsiTheme="minorHAnsi" w:cstheme="minorHAnsi"/>
          <w:b/>
          <w:bCs/>
          <w:sz w:val="22"/>
        </w:rPr>
      </w:pPr>
    </w:p>
    <w:p w14:paraId="52D3B8DA" w14:textId="0F52A6FD" w:rsidR="000C6917" w:rsidRPr="00627A0A" w:rsidRDefault="000C6917" w:rsidP="00FC6B92">
      <w:pPr>
        <w:spacing w:after="0" w:line="259" w:lineRule="auto"/>
        <w:ind w:left="720" w:hanging="720"/>
        <w:rPr>
          <w:rFonts w:asciiTheme="minorHAnsi" w:hAnsiTheme="minorHAnsi" w:cstheme="minorHAnsi"/>
          <w:sz w:val="22"/>
        </w:rPr>
      </w:pPr>
      <w:r>
        <w:rPr>
          <w:rFonts w:asciiTheme="minorHAnsi" w:hAnsiTheme="minorHAnsi" w:cstheme="minorHAnsi"/>
          <w:b/>
          <w:bCs/>
          <w:sz w:val="22"/>
        </w:rPr>
        <w:t xml:space="preserve">Levine, Ethan Czuy </w:t>
      </w:r>
      <w:r>
        <w:rPr>
          <w:rFonts w:asciiTheme="minorHAnsi" w:hAnsiTheme="minorHAnsi" w:cstheme="minorHAnsi"/>
          <w:sz w:val="22"/>
        </w:rPr>
        <w:t xml:space="preserve">and Jessica Dickenson. </w:t>
      </w:r>
      <w:r w:rsidR="001F1A37">
        <w:rPr>
          <w:rFonts w:asciiTheme="minorHAnsi" w:hAnsiTheme="minorHAnsi" w:cstheme="minorHAnsi"/>
          <w:sz w:val="22"/>
        </w:rPr>
        <w:t>2022</w:t>
      </w:r>
      <w:r>
        <w:rPr>
          <w:rFonts w:asciiTheme="minorHAnsi" w:hAnsiTheme="minorHAnsi" w:cstheme="minorHAnsi"/>
          <w:sz w:val="22"/>
        </w:rPr>
        <w:t xml:space="preserve">. “Single Incidents or Patterns of Control?: Researcher-Practitioner Differences in Screening for Intimate Partner Violence.” </w:t>
      </w:r>
      <w:r>
        <w:rPr>
          <w:rFonts w:asciiTheme="minorHAnsi" w:hAnsiTheme="minorHAnsi" w:cstheme="minorHAnsi"/>
          <w:i/>
          <w:iCs/>
          <w:sz w:val="22"/>
        </w:rPr>
        <w:t>Journal of Applied Social Science</w:t>
      </w:r>
      <w:r w:rsidR="00627A0A">
        <w:rPr>
          <w:rFonts w:asciiTheme="minorHAnsi" w:hAnsiTheme="minorHAnsi" w:cstheme="minorHAnsi"/>
          <w:i/>
          <w:iCs/>
          <w:sz w:val="22"/>
        </w:rPr>
        <w:t xml:space="preserve"> 16</w:t>
      </w:r>
      <w:r w:rsidR="00627A0A">
        <w:rPr>
          <w:rFonts w:asciiTheme="minorHAnsi" w:hAnsiTheme="minorHAnsi" w:cstheme="minorHAnsi"/>
          <w:sz w:val="22"/>
        </w:rPr>
        <w:t>(3): 590-606</w:t>
      </w:r>
      <w:r>
        <w:rPr>
          <w:rFonts w:asciiTheme="minorHAnsi" w:hAnsiTheme="minorHAnsi" w:cstheme="minorHAnsi"/>
          <w:i/>
          <w:iCs/>
          <w:sz w:val="22"/>
        </w:rPr>
        <w:t>.</w:t>
      </w:r>
      <w:r w:rsidR="00627A0A">
        <w:rPr>
          <w:rFonts w:asciiTheme="minorHAnsi" w:hAnsiTheme="minorHAnsi" w:cstheme="minorHAnsi"/>
          <w:sz w:val="22"/>
        </w:rPr>
        <w:t xml:space="preserve"> DOI: </w:t>
      </w:r>
      <w:r w:rsidR="00627A0A" w:rsidRPr="00627A0A">
        <w:rPr>
          <w:rFonts w:asciiTheme="minorHAnsi" w:hAnsiTheme="minorHAnsi" w:cstheme="minorHAnsi"/>
          <w:sz w:val="22"/>
        </w:rPr>
        <w:t>10.1177/19367244221099892</w:t>
      </w:r>
    </w:p>
    <w:p w14:paraId="5CD8E363" w14:textId="77777777" w:rsidR="000C6917" w:rsidRDefault="000C6917" w:rsidP="00FC6B92">
      <w:pPr>
        <w:spacing w:after="0" w:line="259" w:lineRule="auto"/>
        <w:ind w:left="720" w:hanging="720"/>
        <w:rPr>
          <w:rFonts w:asciiTheme="minorHAnsi" w:hAnsiTheme="minorHAnsi" w:cstheme="minorHAnsi"/>
          <w:b/>
          <w:bCs/>
          <w:sz w:val="22"/>
        </w:rPr>
      </w:pPr>
    </w:p>
    <w:p w14:paraId="2F9BD1A5" w14:textId="1F6766A1" w:rsidR="00FC6B92" w:rsidRPr="00B82560" w:rsidRDefault="00FC6B92" w:rsidP="00FC6B92">
      <w:pPr>
        <w:spacing w:after="0" w:line="259" w:lineRule="auto"/>
        <w:ind w:left="720" w:hanging="720"/>
        <w:rPr>
          <w:rFonts w:asciiTheme="minorHAnsi" w:hAnsiTheme="minorHAnsi" w:cstheme="minorHAnsi"/>
          <w:sz w:val="22"/>
        </w:rPr>
      </w:pPr>
      <w:r>
        <w:rPr>
          <w:rFonts w:asciiTheme="minorHAnsi" w:hAnsiTheme="minorHAnsi" w:cstheme="minorHAnsi"/>
          <w:b/>
          <w:bCs/>
          <w:sz w:val="22"/>
        </w:rPr>
        <w:t>Levine, Ethan Czuy</w:t>
      </w:r>
      <w:r w:rsidRPr="004B3354">
        <w:rPr>
          <w:rFonts w:asciiTheme="minorHAnsi" w:hAnsiTheme="minorHAnsi" w:cstheme="minorHAnsi"/>
          <w:sz w:val="22"/>
        </w:rPr>
        <w:t xml:space="preserve"> and Deeanna M. Button</w:t>
      </w:r>
      <w:r>
        <w:rPr>
          <w:rFonts w:asciiTheme="minorHAnsi" w:hAnsiTheme="minorHAnsi" w:cstheme="minorHAnsi"/>
          <w:b/>
          <w:bCs/>
          <w:sz w:val="22"/>
        </w:rPr>
        <w:t xml:space="preserve">. </w:t>
      </w:r>
      <w:r w:rsidR="0085102B">
        <w:rPr>
          <w:rFonts w:asciiTheme="minorHAnsi" w:hAnsiTheme="minorHAnsi" w:cstheme="minorHAnsi"/>
          <w:sz w:val="22"/>
        </w:rPr>
        <w:t>2021</w:t>
      </w:r>
      <w:r>
        <w:rPr>
          <w:rFonts w:asciiTheme="minorHAnsi" w:hAnsiTheme="minorHAnsi" w:cstheme="minorHAnsi"/>
          <w:sz w:val="22"/>
        </w:rPr>
        <w:t>. “</w:t>
      </w:r>
      <w:r w:rsidRPr="004B3354">
        <w:rPr>
          <w:rFonts w:asciiTheme="minorHAnsi" w:hAnsiTheme="minorHAnsi" w:cstheme="minorHAnsi"/>
          <w:sz w:val="22"/>
        </w:rPr>
        <w:t xml:space="preserve">Interpersonal </w:t>
      </w:r>
      <w:r>
        <w:rPr>
          <w:rFonts w:asciiTheme="minorHAnsi" w:hAnsiTheme="minorHAnsi" w:cstheme="minorHAnsi"/>
          <w:sz w:val="22"/>
        </w:rPr>
        <w:t>V</w:t>
      </w:r>
      <w:r w:rsidRPr="004B3354">
        <w:rPr>
          <w:rFonts w:asciiTheme="minorHAnsi" w:hAnsiTheme="minorHAnsi" w:cstheme="minorHAnsi"/>
          <w:sz w:val="22"/>
        </w:rPr>
        <w:t xml:space="preserve">iolence among </w:t>
      </w:r>
      <w:r>
        <w:rPr>
          <w:rFonts w:asciiTheme="minorHAnsi" w:hAnsiTheme="minorHAnsi" w:cstheme="minorHAnsi"/>
          <w:sz w:val="22"/>
        </w:rPr>
        <w:t>H</w:t>
      </w:r>
      <w:r w:rsidRPr="004B3354">
        <w:rPr>
          <w:rFonts w:asciiTheme="minorHAnsi" w:hAnsiTheme="minorHAnsi" w:cstheme="minorHAnsi"/>
          <w:sz w:val="22"/>
        </w:rPr>
        <w:t>eterosexual and Sexual Minority Youth: Descriptive findings from the 2017 Youth Risk Behavior Surveillance System</w:t>
      </w:r>
      <w:r>
        <w:rPr>
          <w:rFonts w:asciiTheme="minorHAnsi" w:hAnsiTheme="minorHAnsi" w:cstheme="minorHAnsi"/>
          <w:sz w:val="22"/>
        </w:rPr>
        <w:t xml:space="preserve">.” </w:t>
      </w:r>
      <w:r>
        <w:rPr>
          <w:rFonts w:asciiTheme="minorHAnsi" w:hAnsiTheme="minorHAnsi" w:cstheme="minorHAnsi"/>
          <w:i/>
          <w:iCs/>
          <w:sz w:val="22"/>
        </w:rPr>
        <w:t>Journal of Interpersonal Violence</w:t>
      </w:r>
      <w:r w:rsidRPr="00B82560">
        <w:rPr>
          <w:rFonts w:asciiTheme="minorHAnsi" w:hAnsiTheme="minorHAnsi" w:cstheme="minorHAnsi"/>
          <w:sz w:val="22"/>
        </w:rPr>
        <w:t>.</w:t>
      </w:r>
      <w:r w:rsidR="00B82560" w:rsidRPr="00B82560">
        <w:rPr>
          <w:rFonts w:asciiTheme="minorHAnsi" w:hAnsiTheme="minorHAnsi" w:cstheme="minorHAnsi"/>
          <w:sz w:val="22"/>
        </w:rPr>
        <w:t xml:space="preserve"> DOI: 10.1177/08862605211001351.</w:t>
      </w:r>
    </w:p>
    <w:p w14:paraId="61B25395" w14:textId="77777777" w:rsidR="00FC6B92" w:rsidRDefault="00FC6B92" w:rsidP="007E4226">
      <w:pPr>
        <w:spacing w:after="0" w:line="259" w:lineRule="auto"/>
        <w:ind w:left="720" w:hanging="720"/>
        <w:rPr>
          <w:rFonts w:asciiTheme="minorHAnsi" w:hAnsiTheme="minorHAnsi" w:cstheme="minorHAnsi"/>
          <w:sz w:val="22"/>
        </w:rPr>
      </w:pPr>
    </w:p>
    <w:p w14:paraId="3F52F183" w14:textId="4443C6E9" w:rsidR="004E6D62" w:rsidRDefault="004E6D62" w:rsidP="004E6D62">
      <w:pPr>
        <w:spacing w:after="0" w:line="259" w:lineRule="auto"/>
        <w:ind w:left="720" w:hanging="720"/>
        <w:rPr>
          <w:rFonts w:asciiTheme="minorHAnsi" w:hAnsiTheme="minorHAnsi" w:cstheme="minorHAnsi"/>
          <w:sz w:val="22"/>
        </w:rPr>
      </w:pPr>
      <w:r>
        <w:rPr>
          <w:rFonts w:asciiTheme="minorHAnsi" w:hAnsiTheme="minorHAnsi" w:cstheme="minorHAnsi"/>
          <w:b/>
          <w:bCs/>
          <w:sz w:val="22"/>
        </w:rPr>
        <w:t xml:space="preserve">Levine, Ethan Czuy. </w:t>
      </w:r>
      <w:r>
        <w:rPr>
          <w:rFonts w:asciiTheme="minorHAnsi" w:hAnsiTheme="minorHAnsi" w:cstheme="minorHAnsi"/>
          <w:sz w:val="22"/>
        </w:rPr>
        <w:t xml:space="preserve">2021. “Female-to-Male to Mistress: A Layered Account of Layered Performances.” </w:t>
      </w:r>
      <w:r>
        <w:rPr>
          <w:rFonts w:asciiTheme="minorHAnsi" w:hAnsiTheme="minorHAnsi" w:cstheme="minorHAnsi"/>
          <w:i/>
          <w:iCs/>
          <w:sz w:val="22"/>
        </w:rPr>
        <w:t xml:space="preserve">Sexualities </w:t>
      </w:r>
      <w:r>
        <w:rPr>
          <w:rFonts w:asciiTheme="minorHAnsi" w:hAnsiTheme="minorHAnsi" w:cstheme="minorHAnsi"/>
          <w:sz w:val="22"/>
        </w:rPr>
        <w:t>24(1-2): 252-275</w:t>
      </w:r>
      <w:r>
        <w:rPr>
          <w:rFonts w:asciiTheme="minorHAnsi" w:hAnsiTheme="minorHAnsi" w:cstheme="minorHAnsi"/>
          <w:i/>
          <w:iCs/>
          <w:sz w:val="22"/>
        </w:rPr>
        <w:t xml:space="preserve">. </w:t>
      </w:r>
      <w:r w:rsidRPr="00CC1EA1">
        <w:rPr>
          <w:rFonts w:asciiTheme="minorHAnsi" w:hAnsiTheme="minorHAnsi" w:cstheme="minorHAnsi"/>
          <w:sz w:val="22"/>
        </w:rPr>
        <w:t>DOI: 10.1177/1363460720931329</w:t>
      </w:r>
      <w:r>
        <w:rPr>
          <w:rFonts w:asciiTheme="minorHAnsi" w:hAnsiTheme="minorHAnsi" w:cstheme="minorHAnsi"/>
          <w:sz w:val="22"/>
        </w:rPr>
        <w:t>.</w:t>
      </w:r>
    </w:p>
    <w:p w14:paraId="7732C3CA" w14:textId="77777777" w:rsidR="001742BE" w:rsidRPr="00CC1EA1" w:rsidRDefault="001742BE" w:rsidP="004E6D62">
      <w:pPr>
        <w:spacing w:after="0" w:line="259" w:lineRule="auto"/>
        <w:ind w:left="720" w:hanging="720"/>
        <w:rPr>
          <w:rFonts w:asciiTheme="minorHAnsi" w:hAnsiTheme="minorHAnsi" w:cstheme="minorHAnsi"/>
          <w:sz w:val="22"/>
        </w:rPr>
      </w:pPr>
    </w:p>
    <w:p w14:paraId="2F0799DC" w14:textId="4B4C0B52" w:rsidR="00601AC9" w:rsidRPr="00B82560" w:rsidRDefault="00601AC9" w:rsidP="007E4226">
      <w:pPr>
        <w:spacing w:after="0" w:line="259" w:lineRule="auto"/>
        <w:ind w:left="720" w:hanging="720"/>
        <w:rPr>
          <w:rFonts w:asciiTheme="minorHAnsi" w:hAnsiTheme="minorHAnsi" w:cstheme="minorHAnsi"/>
          <w:iCs/>
          <w:sz w:val="22"/>
        </w:rPr>
      </w:pPr>
      <w:r>
        <w:rPr>
          <w:rFonts w:asciiTheme="minorHAnsi" w:hAnsiTheme="minorHAnsi" w:cstheme="minorHAnsi"/>
          <w:sz w:val="22"/>
        </w:rPr>
        <w:t xml:space="preserve">Button, Deeanna </w:t>
      </w:r>
      <w:r w:rsidR="000C673B">
        <w:rPr>
          <w:rFonts w:asciiTheme="minorHAnsi" w:hAnsiTheme="minorHAnsi" w:cstheme="minorHAnsi"/>
          <w:sz w:val="22"/>
        </w:rPr>
        <w:t>M.,</w:t>
      </w:r>
      <w:r>
        <w:rPr>
          <w:rFonts w:asciiTheme="minorHAnsi" w:hAnsiTheme="minorHAnsi" w:cstheme="minorHAnsi"/>
          <w:sz w:val="22"/>
        </w:rPr>
        <w:t xml:space="preserve"> and </w:t>
      </w:r>
      <w:r>
        <w:rPr>
          <w:rFonts w:asciiTheme="minorHAnsi" w:hAnsiTheme="minorHAnsi" w:cstheme="minorHAnsi"/>
          <w:b/>
          <w:sz w:val="22"/>
        </w:rPr>
        <w:t xml:space="preserve">Ethan Czuy Levine. </w:t>
      </w:r>
      <w:r w:rsidR="00E3628C">
        <w:rPr>
          <w:rFonts w:asciiTheme="minorHAnsi" w:hAnsiTheme="minorHAnsi" w:cstheme="minorHAnsi"/>
          <w:bCs/>
          <w:sz w:val="22"/>
        </w:rPr>
        <w:t>2020</w:t>
      </w:r>
      <w:r>
        <w:rPr>
          <w:rFonts w:asciiTheme="minorHAnsi" w:hAnsiTheme="minorHAnsi" w:cstheme="minorHAnsi"/>
          <w:bCs/>
          <w:sz w:val="22"/>
        </w:rPr>
        <w:t>.</w:t>
      </w:r>
      <w:r>
        <w:rPr>
          <w:rFonts w:asciiTheme="minorHAnsi" w:hAnsiTheme="minorHAnsi" w:cstheme="minorHAnsi"/>
          <w:sz w:val="22"/>
        </w:rPr>
        <w:t xml:space="preserve"> “</w:t>
      </w:r>
      <w:r w:rsidRPr="00B10B76">
        <w:rPr>
          <w:rFonts w:asciiTheme="minorHAnsi" w:hAnsiTheme="minorHAnsi" w:cstheme="minorHAnsi"/>
          <w:sz w:val="22"/>
        </w:rPr>
        <w:t xml:space="preserve">Contextualizing </w:t>
      </w:r>
      <w:r>
        <w:rPr>
          <w:rFonts w:asciiTheme="minorHAnsi" w:hAnsiTheme="minorHAnsi" w:cstheme="minorHAnsi"/>
          <w:sz w:val="22"/>
        </w:rPr>
        <w:t>LGB</w:t>
      </w:r>
      <w:r w:rsidRPr="00B10B76">
        <w:rPr>
          <w:rFonts w:asciiTheme="minorHAnsi" w:hAnsiTheme="minorHAnsi" w:cstheme="minorHAnsi"/>
          <w:sz w:val="22"/>
        </w:rPr>
        <w:t xml:space="preserve"> Youth’s Support Experiences: </w:t>
      </w:r>
      <w:r>
        <w:rPr>
          <w:rFonts w:asciiTheme="minorHAnsi" w:hAnsiTheme="minorHAnsi" w:cstheme="minorHAnsi"/>
          <w:sz w:val="22"/>
        </w:rPr>
        <w:t>T</w:t>
      </w:r>
      <w:r w:rsidRPr="00B10B76">
        <w:rPr>
          <w:rFonts w:asciiTheme="minorHAnsi" w:hAnsiTheme="minorHAnsi" w:cstheme="minorHAnsi"/>
          <w:sz w:val="22"/>
        </w:rPr>
        <w:t xml:space="preserve">he Conceptualization </w:t>
      </w:r>
      <w:r>
        <w:rPr>
          <w:rFonts w:asciiTheme="minorHAnsi" w:hAnsiTheme="minorHAnsi" w:cstheme="minorHAnsi"/>
          <w:sz w:val="22"/>
        </w:rPr>
        <w:t>o</w:t>
      </w:r>
      <w:r w:rsidRPr="00B10B76">
        <w:rPr>
          <w:rFonts w:asciiTheme="minorHAnsi" w:hAnsiTheme="minorHAnsi" w:cstheme="minorHAnsi"/>
          <w:sz w:val="22"/>
        </w:rPr>
        <w:t>f L</w:t>
      </w:r>
      <w:r>
        <w:rPr>
          <w:rFonts w:asciiTheme="minorHAnsi" w:hAnsiTheme="minorHAnsi" w:cstheme="minorHAnsi"/>
          <w:sz w:val="22"/>
        </w:rPr>
        <w:t>GB</w:t>
      </w:r>
      <w:r w:rsidRPr="00B10B76">
        <w:rPr>
          <w:rFonts w:asciiTheme="minorHAnsi" w:hAnsiTheme="minorHAnsi" w:cstheme="minorHAnsi"/>
          <w:sz w:val="22"/>
        </w:rPr>
        <w:t>-Specific Social Support</w:t>
      </w:r>
      <w:r>
        <w:rPr>
          <w:rFonts w:asciiTheme="minorHAnsi" w:hAnsiTheme="minorHAnsi" w:cstheme="minorHAnsi"/>
          <w:sz w:val="22"/>
        </w:rPr>
        <w:t xml:space="preserve">.” </w:t>
      </w:r>
      <w:r>
        <w:rPr>
          <w:rFonts w:asciiTheme="minorHAnsi" w:hAnsiTheme="minorHAnsi" w:cstheme="minorHAnsi"/>
          <w:i/>
          <w:sz w:val="22"/>
        </w:rPr>
        <w:t>Journal of Gay and Lesbian Mental Health.</w:t>
      </w:r>
      <w:r w:rsidR="00B82560">
        <w:rPr>
          <w:rFonts w:asciiTheme="minorHAnsi" w:hAnsiTheme="minorHAnsi" w:cstheme="minorHAnsi"/>
          <w:i/>
          <w:sz w:val="22"/>
        </w:rPr>
        <w:t xml:space="preserve"> </w:t>
      </w:r>
      <w:r w:rsidR="00B82560">
        <w:rPr>
          <w:rFonts w:asciiTheme="minorHAnsi" w:hAnsiTheme="minorHAnsi" w:cstheme="minorHAnsi"/>
          <w:iCs/>
          <w:sz w:val="22"/>
        </w:rPr>
        <w:t xml:space="preserve">DOI: </w:t>
      </w:r>
      <w:r w:rsidR="00B82560" w:rsidRPr="00B82560">
        <w:rPr>
          <w:rFonts w:asciiTheme="minorHAnsi" w:hAnsiTheme="minorHAnsi" w:cstheme="minorHAnsi"/>
          <w:iCs/>
          <w:sz w:val="22"/>
        </w:rPr>
        <w:t>10.1080/19359705.2020.1838378</w:t>
      </w:r>
      <w:r w:rsidR="00B82560">
        <w:rPr>
          <w:rFonts w:asciiTheme="minorHAnsi" w:hAnsiTheme="minorHAnsi" w:cstheme="minorHAnsi"/>
          <w:iCs/>
          <w:sz w:val="22"/>
        </w:rPr>
        <w:t>.</w:t>
      </w:r>
    </w:p>
    <w:p w14:paraId="0AB2E18A" w14:textId="77777777" w:rsidR="005F3D32" w:rsidRDefault="005F3D32" w:rsidP="004E6D62">
      <w:pPr>
        <w:ind w:left="0" w:right="4" w:firstLine="0"/>
        <w:rPr>
          <w:rFonts w:asciiTheme="minorHAnsi" w:hAnsiTheme="minorHAnsi" w:cstheme="minorHAnsi"/>
          <w:bCs/>
          <w:sz w:val="22"/>
        </w:rPr>
      </w:pPr>
    </w:p>
    <w:p w14:paraId="6C7BF60C" w14:textId="402DC557" w:rsidR="004A79F8" w:rsidRPr="004A79F8" w:rsidRDefault="004A79F8" w:rsidP="007E4226">
      <w:pPr>
        <w:ind w:left="705" w:right="4" w:hanging="720"/>
        <w:rPr>
          <w:rFonts w:asciiTheme="minorHAnsi" w:hAnsiTheme="minorHAnsi" w:cstheme="minorHAnsi"/>
          <w:bCs/>
          <w:sz w:val="22"/>
        </w:rPr>
      </w:pPr>
      <w:r>
        <w:rPr>
          <w:rFonts w:asciiTheme="minorHAnsi" w:hAnsiTheme="minorHAnsi" w:cstheme="minorHAnsi"/>
          <w:bCs/>
          <w:sz w:val="22"/>
        </w:rPr>
        <w:t xml:space="preserve">Martinez, Omar, Kathleen A. Brady, </w:t>
      </w:r>
      <w:r>
        <w:rPr>
          <w:rFonts w:asciiTheme="minorHAnsi" w:hAnsiTheme="minorHAnsi" w:cstheme="minorHAnsi"/>
          <w:b/>
          <w:sz w:val="22"/>
        </w:rPr>
        <w:t>Ethan Levine</w:t>
      </w:r>
      <w:r>
        <w:rPr>
          <w:rFonts w:asciiTheme="minorHAnsi" w:hAnsiTheme="minorHAnsi" w:cstheme="minorHAnsi"/>
          <w:bCs/>
          <w:sz w:val="22"/>
        </w:rPr>
        <w:t xml:space="preserve">, Kathleen R. Page, Maria Cecilia Zea, Thespina J. Yamanis, Suzanne Grieb, Jennifer Shinefield, Kasim Ortiz, Wendy W. Davis, Brian Mattera, Ana Martinez-Donate, Silvia Chavez-Baray, and Eva M. Moya. 2020. “Using Syndemics Theory to Examine HIV Sexual Risk Among Latinx Men Who Have Sex With Men in Philadelphia, PA: Findings from the National HIV Behavioral Surveillance.” </w:t>
      </w:r>
      <w:r>
        <w:rPr>
          <w:rFonts w:asciiTheme="minorHAnsi" w:hAnsiTheme="minorHAnsi" w:cstheme="minorHAnsi"/>
          <w:bCs/>
          <w:i/>
          <w:iCs/>
          <w:sz w:val="22"/>
        </w:rPr>
        <w:t xml:space="preserve">EHQUIDAD </w:t>
      </w:r>
      <w:r w:rsidRPr="009349F4">
        <w:rPr>
          <w:rFonts w:asciiTheme="minorHAnsi" w:hAnsiTheme="minorHAnsi" w:cstheme="minorHAnsi"/>
          <w:bCs/>
          <w:i/>
          <w:iCs/>
          <w:sz w:val="22"/>
        </w:rPr>
        <w:t>13</w:t>
      </w:r>
      <w:r>
        <w:rPr>
          <w:rFonts w:asciiTheme="minorHAnsi" w:hAnsiTheme="minorHAnsi" w:cstheme="minorHAnsi"/>
          <w:bCs/>
          <w:sz w:val="22"/>
        </w:rPr>
        <w:t>: 217-236.</w:t>
      </w:r>
      <w:r w:rsidR="004E6D62">
        <w:rPr>
          <w:rFonts w:asciiTheme="minorHAnsi" w:hAnsiTheme="minorHAnsi" w:cstheme="minorHAnsi"/>
          <w:bCs/>
          <w:sz w:val="22"/>
        </w:rPr>
        <w:t xml:space="preserve"> DOI</w:t>
      </w:r>
      <w:r w:rsidR="004E6D62" w:rsidRPr="004E6D62">
        <w:rPr>
          <w:rFonts w:asciiTheme="minorHAnsi" w:hAnsiTheme="minorHAnsi" w:cstheme="minorHAnsi"/>
          <w:bCs/>
          <w:sz w:val="22"/>
        </w:rPr>
        <w:t>: 10.15257/ehquidad.2020.0009.</w:t>
      </w:r>
    </w:p>
    <w:p w14:paraId="5DFBE536" w14:textId="77777777" w:rsidR="004A79F8" w:rsidRDefault="004A79F8" w:rsidP="007E4226">
      <w:pPr>
        <w:ind w:left="705" w:right="4" w:hanging="720"/>
        <w:rPr>
          <w:rFonts w:asciiTheme="minorHAnsi" w:hAnsiTheme="minorHAnsi" w:cstheme="minorHAnsi"/>
          <w:b/>
          <w:sz w:val="22"/>
        </w:rPr>
      </w:pPr>
    </w:p>
    <w:p w14:paraId="637D5C1E" w14:textId="6A9B2C35" w:rsidR="00360CAB" w:rsidRPr="00CC6FB1" w:rsidRDefault="00360CAB" w:rsidP="007E4226">
      <w:pPr>
        <w:ind w:left="705" w:right="4" w:hanging="720"/>
        <w:rPr>
          <w:rFonts w:asciiTheme="minorHAnsi" w:hAnsiTheme="minorHAnsi" w:cstheme="minorHAnsi"/>
          <w:i/>
          <w:sz w:val="22"/>
        </w:rPr>
      </w:pPr>
      <w:r w:rsidRPr="00CC6FB1">
        <w:rPr>
          <w:rFonts w:asciiTheme="minorHAnsi" w:hAnsiTheme="minorHAnsi" w:cstheme="minorHAnsi"/>
          <w:b/>
          <w:sz w:val="22"/>
        </w:rPr>
        <w:t xml:space="preserve">Levine, Ethan Czuy.  </w:t>
      </w:r>
      <w:r w:rsidR="00667B10">
        <w:rPr>
          <w:rFonts w:asciiTheme="minorHAnsi" w:hAnsiTheme="minorHAnsi" w:cstheme="minorHAnsi"/>
          <w:sz w:val="22"/>
        </w:rPr>
        <w:t>2018</w:t>
      </w:r>
      <w:r w:rsidRPr="00CC6FB1">
        <w:rPr>
          <w:rFonts w:asciiTheme="minorHAnsi" w:hAnsiTheme="minorHAnsi" w:cstheme="minorHAnsi"/>
          <w:sz w:val="22"/>
        </w:rPr>
        <w:t>.</w:t>
      </w:r>
      <w:r w:rsidR="00401D83" w:rsidRPr="00CC6FB1">
        <w:rPr>
          <w:rFonts w:asciiTheme="minorHAnsi" w:hAnsiTheme="minorHAnsi" w:cstheme="minorHAnsi"/>
          <w:sz w:val="22"/>
        </w:rPr>
        <w:t xml:space="preserve"> </w:t>
      </w:r>
      <w:r w:rsidRPr="00CC6FB1">
        <w:rPr>
          <w:rFonts w:asciiTheme="minorHAnsi" w:hAnsiTheme="minorHAnsi" w:cstheme="minorHAnsi"/>
          <w:sz w:val="22"/>
        </w:rPr>
        <w:t xml:space="preserve">“Becoming a Transgender Failure: Speciation, Benevolent Transphobia, and the Persistence of Binary Gender.” </w:t>
      </w:r>
      <w:r w:rsidRPr="00CC6FB1">
        <w:rPr>
          <w:rFonts w:asciiTheme="minorHAnsi" w:hAnsiTheme="minorHAnsi" w:cstheme="minorHAnsi"/>
          <w:i/>
          <w:sz w:val="22"/>
        </w:rPr>
        <w:t>Women and Language</w:t>
      </w:r>
      <w:r w:rsidR="00667B10">
        <w:rPr>
          <w:rFonts w:asciiTheme="minorHAnsi" w:hAnsiTheme="minorHAnsi" w:cstheme="minorHAnsi"/>
          <w:i/>
          <w:sz w:val="22"/>
        </w:rPr>
        <w:t xml:space="preserve"> 41</w:t>
      </w:r>
      <w:r w:rsidR="00667B10">
        <w:rPr>
          <w:rFonts w:asciiTheme="minorHAnsi" w:hAnsiTheme="minorHAnsi" w:cstheme="minorHAnsi"/>
          <w:sz w:val="22"/>
        </w:rPr>
        <w:t>(1): 39-61</w:t>
      </w:r>
      <w:r w:rsidRPr="00CC6FB1">
        <w:rPr>
          <w:rFonts w:asciiTheme="minorHAnsi" w:hAnsiTheme="minorHAnsi" w:cstheme="minorHAnsi"/>
          <w:i/>
          <w:sz w:val="22"/>
        </w:rPr>
        <w:t xml:space="preserve">. </w:t>
      </w:r>
    </w:p>
    <w:p w14:paraId="5B43CA48" w14:textId="77777777" w:rsidR="0089291E" w:rsidRPr="00CC6FB1" w:rsidRDefault="0089291E" w:rsidP="007E4226">
      <w:pPr>
        <w:ind w:left="705" w:right="4" w:hanging="720"/>
        <w:rPr>
          <w:rFonts w:asciiTheme="minorHAnsi" w:hAnsiTheme="minorHAnsi" w:cstheme="minorHAnsi"/>
          <w:sz w:val="22"/>
        </w:rPr>
      </w:pPr>
    </w:p>
    <w:p w14:paraId="52B40EC3" w14:textId="77777777" w:rsidR="00517DF9" w:rsidRPr="00CC6FB1" w:rsidRDefault="00517DF9" w:rsidP="007E4226">
      <w:pPr>
        <w:ind w:left="705" w:right="4" w:hanging="720"/>
        <w:rPr>
          <w:rFonts w:asciiTheme="minorHAnsi" w:hAnsiTheme="minorHAnsi" w:cstheme="minorHAnsi"/>
          <w:sz w:val="22"/>
        </w:rPr>
      </w:pPr>
      <w:r w:rsidRPr="00CC6FB1">
        <w:rPr>
          <w:rFonts w:asciiTheme="minorHAnsi" w:hAnsiTheme="minorHAnsi" w:cstheme="minorHAnsi"/>
          <w:b/>
          <w:sz w:val="22"/>
        </w:rPr>
        <w:t xml:space="preserve">Levine, Ethan Czuy. </w:t>
      </w:r>
      <w:r w:rsidRPr="00CC6FB1">
        <w:rPr>
          <w:rFonts w:asciiTheme="minorHAnsi" w:hAnsiTheme="minorHAnsi" w:cstheme="minorHAnsi"/>
          <w:sz w:val="22"/>
        </w:rPr>
        <w:t>2018.</w:t>
      </w:r>
      <w:r w:rsidRPr="00CC6FB1">
        <w:rPr>
          <w:rFonts w:asciiTheme="minorHAnsi" w:hAnsiTheme="minorHAnsi" w:cstheme="minorHAnsi"/>
          <w:b/>
          <w:sz w:val="22"/>
        </w:rPr>
        <w:t xml:space="preserve"> </w:t>
      </w:r>
      <w:r w:rsidRPr="00CC6FB1">
        <w:rPr>
          <w:rFonts w:asciiTheme="minorHAnsi" w:hAnsiTheme="minorHAnsi" w:cstheme="minorHAnsi"/>
          <w:sz w:val="22"/>
        </w:rPr>
        <w:t xml:space="preserve">“Engaging the Community: Building Effective Partnerships in Sexual Violence Prevention.” </w:t>
      </w:r>
      <w:r w:rsidRPr="00CC6FB1">
        <w:rPr>
          <w:rFonts w:asciiTheme="minorHAnsi" w:hAnsiTheme="minorHAnsi" w:cstheme="minorHAnsi"/>
          <w:i/>
          <w:sz w:val="22"/>
        </w:rPr>
        <w:t>Journal of Applied Social Science</w:t>
      </w:r>
      <w:r w:rsidR="00FF0054" w:rsidRPr="00CC6FB1">
        <w:rPr>
          <w:rFonts w:asciiTheme="minorHAnsi" w:hAnsiTheme="minorHAnsi" w:cstheme="minorHAnsi"/>
          <w:i/>
          <w:sz w:val="22"/>
        </w:rPr>
        <w:t xml:space="preserve"> 12</w:t>
      </w:r>
      <w:r w:rsidR="00FF0054" w:rsidRPr="00CC6FB1">
        <w:rPr>
          <w:rFonts w:asciiTheme="minorHAnsi" w:hAnsiTheme="minorHAnsi" w:cstheme="minorHAnsi"/>
          <w:sz w:val="22"/>
        </w:rPr>
        <w:t>(2): 82-97</w:t>
      </w:r>
      <w:r w:rsidRPr="00CC6FB1">
        <w:rPr>
          <w:rFonts w:asciiTheme="minorHAnsi" w:hAnsiTheme="minorHAnsi" w:cstheme="minorHAnsi"/>
          <w:i/>
          <w:sz w:val="22"/>
        </w:rPr>
        <w:t xml:space="preserve">. </w:t>
      </w:r>
      <w:r w:rsidRPr="00CC6FB1">
        <w:rPr>
          <w:rFonts w:asciiTheme="minorHAnsi" w:hAnsiTheme="minorHAnsi" w:cstheme="minorHAnsi"/>
          <w:sz w:val="22"/>
        </w:rPr>
        <w:t>DOI: 10.1177/1936724418785416.</w:t>
      </w:r>
    </w:p>
    <w:p w14:paraId="60A72A2D" w14:textId="77777777" w:rsidR="00517DF9" w:rsidRPr="00CC6FB1" w:rsidRDefault="00517DF9" w:rsidP="007E4226">
      <w:pPr>
        <w:ind w:left="720" w:right="4" w:hanging="730"/>
        <w:rPr>
          <w:rFonts w:asciiTheme="minorHAnsi" w:hAnsiTheme="minorHAnsi" w:cstheme="minorHAnsi"/>
          <w:b/>
          <w:sz w:val="22"/>
        </w:rPr>
      </w:pPr>
    </w:p>
    <w:p w14:paraId="0809EA4D" w14:textId="77777777" w:rsidR="005400C6" w:rsidRPr="00CC6FB1" w:rsidRDefault="00B46703" w:rsidP="007E4226">
      <w:pPr>
        <w:ind w:left="720" w:right="4" w:hanging="730"/>
        <w:rPr>
          <w:rFonts w:asciiTheme="minorHAnsi" w:hAnsiTheme="minorHAnsi" w:cstheme="minorHAnsi"/>
          <w:sz w:val="22"/>
        </w:rPr>
      </w:pPr>
      <w:r w:rsidRPr="00CC6FB1">
        <w:rPr>
          <w:rFonts w:asciiTheme="minorHAnsi" w:hAnsiTheme="minorHAnsi" w:cstheme="minorHAnsi"/>
          <w:b/>
          <w:sz w:val="22"/>
        </w:rPr>
        <w:t xml:space="preserve">Levine, Ethan Czuy, </w:t>
      </w:r>
      <w:r w:rsidRPr="00CC6FB1">
        <w:rPr>
          <w:rFonts w:asciiTheme="minorHAnsi" w:hAnsiTheme="minorHAnsi" w:cstheme="minorHAnsi"/>
          <w:sz w:val="22"/>
        </w:rPr>
        <w:t>Debby Herbeni</w:t>
      </w:r>
      <w:r w:rsidR="00FF0054" w:rsidRPr="00CC6FB1">
        <w:rPr>
          <w:rFonts w:asciiTheme="minorHAnsi" w:hAnsiTheme="minorHAnsi" w:cstheme="minorHAnsi"/>
          <w:sz w:val="22"/>
        </w:rPr>
        <w:t>ck, Omar Martinez, Tsung-Chieh</w:t>
      </w:r>
      <w:r w:rsidRPr="00CC6FB1">
        <w:rPr>
          <w:rFonts w:asciiTheme="minorHAnsi" w:hAnsiTheme="minorHAnsi" w:cstheme="minorHAnsi"/>
          <w:sz w:val="22"/>
        </w:rPr>
        <w:t xml:space="preserve"> Fu, and Brian Dodge. </w:t>
      </w:r>
      <w:r w:rsidR="00737DAC" w:rsidRPr="00CC6FB1">
        <w:rPr>
          <w:rFonts w:asciiTheme="minorHAnsi" w:hAnsiTheme="minorHAnsi" w:cstheme="minorHAnsi"/>
          <w:sz w:val="22"/>
        </w:rPr>
        <w:t>2018</w:t>
      </w:r>
      <w:r w:rsidRPr="00CC6FB1">
        <w:rPr>
          <w:rFonts w:asciiTheme="minorHAnsi" w:hAnsiTheme="minorHAnsi" w:cstheme="minorHAnsi"/>
          <w:sz w:val="22"/>
        </w:rPr>
        <w:t>.</w:t>
      </w:r>
      <w:r w:rsidR="00737DAC" w:rsidRPr="00CC6FB1">
        <w:rPr>
          <w:rFonts w:asciiTheme="minorHAnsi" w:hAnsiTheme="minorHAnsi" w:cstheme="minorHAnsi"/>
          <w:sz w:val="22"/>
        </w:rPr>
        <w:t xml:space="preserve"> </w:t>
      </w:r>
      <w:r w:rsidRPr="00CC6FB1">
        <w:rPr>
          <w:rFonts w:asciiTheme="minorHAnsi" w:hAnsiTheme="minorHAnsi" w:cstheme="minorHAnsi"/>
          <w:sz w:val="22"/>
        </w:rPr>
        <w:t xml:space="preserve">“Open Relationships, Nonconsensual Nonmonogamy and Monogamy Among U.S. Adults: </w:t>
      </w:r>
    </w:p>
    <w:p w14:paraId="7F6E394D" w14:textId="77777777" w:rsidR="005400C6" w:rsidRPr="00CC6FB1" w:rsidRDefault="00967128" w:rsidP="007E4226">
      <w:pPr>
        <w:ind w:left="730" w:right="4"/>
        <w:rPr>
          <w:rFonts w:asciiTheme="minorHAnsi" w:hAnsiTheme="minorHAnsi" w:cstheme="minorHAnsi"/>
          <w:sz w:val="22"/>
        </w:rPr>
      </w:pPr>
      <w:r>
        <w:rPr>
          <w:rFonts w:asciiTheme="minorHAnsi" w:hAnsiTheme="minorHAnsi" w:cstheme="minorHAnsi"/>
          <w:sz w:val="22"/>
        </w:rPr>
        <w:t>Findings</w:t>
      </w:r>
      <w:r w:rsidR="00B46703" w:rsidRPr="00CC6FB1">
        <w:rPr>
          <w:rFonts w:asciiTheme="minorHAnsi" w:hAnsiTheme="minorHAnsi" w:cstheme="minorHAnsi"/>
          <w:sz w:val="22"/>
        </w:rPr>
        <w:t xml:space="preserve"> from the 2012 National Survey of Sexual Health and Behavior.” </w:t>
      </w:r>
      <w:r w:rsidR="00B46703" w:rsidRPr="00CC6FB1">
        <w:rPr>
          <w:rFonts w:asciiTheme="minorHAnsi" w:hAnsiTheme="minorHAnsi" w:cstheme="minorHAnsi"/>
          <w:i/>
          <w:sz w:val="22"/>
        </w:rPr>
        <w:t>Archives of Sexual Behavior</w:t>
      </w:r>
      <w:r w:rsidR="00FF0054" w:rsidRPr="00CC6FB1">
        <w:rPr>
          <w:rFonts w:asciiTheme="minorHAnsi" w:hAnsiTheme="minorHAnsi" w:cstheme="minorHAnsi"/>
          <w:i/>
          <w:sz w:val="22"/>
        </w:rPr>
        <w:t xml:space="preserve"> 47</w:t>
      </w:r>
      <w:r w:rsidR="00FF0054" w:rsidRPr="00CC6FB1">
        <w:rPr>
          <w:rFonts w:asciiTheme="minorHAnsi" w:hAnsiTheme="minorHAnsi" w:cstheme="minorHAnsi"/>
          <w:sz w:val="22"/>
        </w:rPr>
        <w:t>(5): 1439-1450</w:t>
      </w:r>
      <w:r w:rsidR="00B46703" w:rsidRPr="00CC6FB1">
        <w:rPr>
          <w:rFonts w:asciiTheme="minorHAnsi" w:hAnsiTheme="minorHAnsi" w:cstheme="minorHAnsi"/>
          <w:i/>
          <w:sz w:val="22"/>
        </w:rPr>
        <w:t xml:space="preserve">. </w:t>
      </w:r>
      <w:r w:rsidR="00B46703" w:rsidRPr="00CC6FB1">
        <w:rPr>
          <w:rFonts w:asciiTheme="minorHAnsi" w:hAnsiTheme="minorHAnsi" w:cstheme="minorHAnsi"/>
          <w:sz w:val="22"/>
        </w:rPr>
        <w:t xml:space="preserve">DOI: 10.1007/s10508-018-1178-7. </w:t>
      </w:r>
    </w:p>
    <w:p w14:paraId="42993B0E" w14:textId="77777777" w:rsidR="005400C6" w:rsidRPr="00CC6FB1" w:rsidRDefault="00B46703" w:rsidP="007E4226">
      <w:pPr>
        <w:spacing w:after="12"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0B7B5A23" w14:textId="77777777" w:rsidR="00231880" w:rsidRPr="00CC6FB1" w:rsidRDefault="00231880" w:rsidP="007E4226">
      <w:pPr>
        <w:ind w:left="720" w:right="4" w:hanging="730"/>
        <w:rPr>
          <w:rFonts w:asciiTheme="minorHAnsi" w:hAnsiTheme="minorHAnsi" w:cstheme="minorHAnsi"/>
          <w:sz w:val="22"/>
        </w:rPr>
      </w:pPr>
      <w:r w:rsidRPr="00CC6FB1">
        <w:rPr>
          <w:rFonts w:asciiTheme="minorHAnsi" w:hAnsiTheme="minorHAnsi" w:cstheme="minorHAnsi"/>
          <w:sz w:val="22"/>
        </w:rPr>
        <w:lastRenderedPageBreak/>
        <w:t xml:space="preserve">Martinez, Omar, M. Isabel Fernandez, Elwin Wu, Alex Carballo-Diéguez, Guillermo Prado, Alex Davey, </w:t>
      </w:r>
      <w:r w:rsidRPr="00CC6FB1">
        <w:rPr>
          <w:rFonts w:asciiTheme="minorHAnsi" w:hAnsiTheme="minorHAnsi" w:cstheme="minorHAnsi"/>
          <w:b/>
          <w:sz w:val="22"/>
        </w:rPr>
        <w:t xml:space="preserve">Ethan Levine, </w:t>
      </w:r>
      <w:r w:rsidRPr="00CC6FB1">
        <w:rPr>
          <w:rFonts w:asciiTheme="minorHAnsi" w:hAnsiTheme="minorHAnsi" w:cstheme="minorHAnsi"/>
          <w:sz w:val="22"/>
        </w:rPr>
        <w:t xml:space="preserve">Brian Mattera, Nikki Lopez, Omar Valentin, Ashley Murray, and Madeline Sutton. 2018. “A Couple-based HIV Prevention Intervention for Latino Men who have Sex with Men: Study Protocol for a Randomized Control Trial.” </w:t>
      </w:r>
      <w:r w:rsidRPr="00CC6FB1">
        <w:rPr>
          <w:rFonts w:asciiTheme="minorHAnsi" w:hAnsiTheme="minorHAnsi" w:cstheme="minorHAnsi"/>
          <w:i/>
          <w:sz w:val="22"/>
        </w:rPr>
        <w:t>Trials</w:t>
      </w:r>
      <w:r w:rsidR="00FF0054" w:rsidRPr="00CC6FB1">
        <w:rPr>
          <w:rFonts w:asciiTheme="minorHAnsi" w:hAnsiTheme="minorHAnsi" w:cstheme="minorHAnsi"/>
          <w:i/>
          <w:sz w:val="22"/>
        </w:rPr>
        <w:t xml:space="preserve"> 19</w:t>
      </w:r>
      <w:r w:rsidR="00FF0054" w:rsidRPr="00CC6FB1">
        <w:rPr>
          <w:rFonts w:asciiTheme="minorHAnsi" w:hAnsiTheme="minorHAnsi" w:cstheme="minorHAnsi"/>
          <w:sz w:val="22"/>
        </w:rPr>
        <w:t>: 218</w:t>
      </w:r>
      <w:r w:rsidRPr="00CC6FB1">
        <w:rPr>
          <w:rFonts w:asciiTheme="minorHAnsi" w:hAnsiTheme="minorHAnsi" w:cstheme="minorHAnsi"/>
          <w:i/>
          <w:sz w:val="22"/>
        </w:rPr>
        <w:t xml:space="preserve">. </w:t>
      </w:r>
      <w:r w:rsidRPr="00CC6FB1">
        <w:rPr>
          <w:rFonts w:asciiTheme="minorHAnsi" w:hAnsiTheme="minorHAnsi" w:cstheme="minorHAnsi"/>
          <w:sz w:val="22"/>
        </w:rPr>
        <w:t>DOI: 10.1186/s13063-018-2582-y.</w:t>
      </w:r>
    </w:p>
    <w:p w14:paraId="163DA039" w14:textId="77777777" w:rsidR="00231880" w:rsidRPr="00CC6FB1" w:rsidRDefault="00231880" w:rsidP="007E4226">
      <w:pPr>
        <w:ind w:left="-5" w:right="4"/>
        <w:rPr>
          <w:rFonts w:asciiTheme="minorHAnsi" w:hAnsiTheme="minorHAnsi" w:cstheme="minorHAnsi"/>
          <w:b/>
          <w:sz w:val="22"/>
        </w:rPr>
      </w:pPr>
    </w:p>
    <w:p w14:paraId="55386453" w14:textId="77777777" w:rsidR="005400C6" w:rsidRPr="00CC6FB1" w:rsidRDefault="00B46703" w:rsidP="007E4226">
      <w:pPr>
        <w:ind w:left="-5" w:right="4"/>
        <w:rPr>
          <w:rFonts w:asciiTheme="minorHAnsi" w:hAnsiTheme="minorHAnsi" w:cstheme="minorHAnsi"/>
          <w:sz w:val="22"/>
        </w:rPr>
      </w:pPr>
      <w:r w:rsidRPr="00CC6FB1">
        <w:rPr>
          <w:rFonts w:asciiTheme="minorHAnsi" w:hAnsiTheme="minorHAnsi" w:cstheme="minorHAnsi"/>
          <w:b/>
          <w:sz w:val="22"/>
        </w:rPr>
        <w:t xml:space="preserve">Levine, Ethan Czuy. </w:t>
      </w:r>
      <w:r w:rsidRPr="00CC6FB1">
        <w:rPr>
          <w:rFonts w:asciiTheme="minorHAnsi" w:hAnsiTheme="minorHAnsi" w:cstheme="minorHAnsi"/>
          <w:sz w:val="22"/>
        </w:rPr>
        <w:t xml:space="preserve">2018. “Sexual Scripts and Criminal Statutes: Gender Restrictions, Spousal </w:t>
      </w:r>
    </w:p>
    <w:p w14:paraId="6F6DB824" w14:textId="77777777" w:rsidR="005400C6" w:rsidRDefault="00B46703" w:rsidP="007E4226">
      <w:pPr>
        <w:ind w:left="730" w:right="4"/>
        <w:rPr>
          <w:rFonts w:asciiTheme="minorHAnsi" w:hAnsiTheme="minorHAnsi" w:cstheme="minorHAnsi"/>
          <w:sz w:val="22"/>
        </w:rPr>
      </w:pPr>
      <w:r w:rsidRPr="00CC6FB1">
        <w:rPr>
          <w:rFonts w:asciiTheme="minorHAnsi" w:hAnsiTheme="minorHAnsi" w:cstheme="minorHAnsi"/>
          <w:sz w:val="22"/>
        </w:rPr>
        <w:t xml:space="preserve">Allowances, and Victim Accountability after Rape Law Reform.” </w:t>
      </w:r>
      <w:r w:rsidRPr="00CC6FB1">
        <w:rPr>
          <w:rFonts w:asciiTheme="minorHAnsi" w:hAnsiTheme="minorHAnsi" w:cstheme="minorHAnsi"/>
          <w:i/>
          <w:sz w:val="22"/>
        </w:rPr>
        <w:t>Violence Against Women 24</w:t>
      </w:r>
      <w:r w:rsidRPr="00CC6FB1">
        <w:rPr>
          <w:rFonts w:asciiTheme="minorHAnsi" w:hAnsiTheme="minorHAnsi" w:cstheme="minorHAnsi"/>
          <w:sz w:val="22"/>
        </w:rPr>
        <w:t>(3): 322-349.</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10.1177/1077801216687876. </w:t>
      </w:r>
    </w:p>
    <w:p w14:paraId="5F3E1DCF" w14:textId="77777777" w:rsidR="001D79B4" w:rsidRPr="00CC6FB1" w:rsidRDefault="001D79B4" w:rsidP="007E4226">
      <w:pPr>
        <w:ind w:left="730" w:right="4"/>
        <w:rPr>
          <w:rFonts w:asciiTheme="minorHAnsi" w:hAnsiTheme="minorHAnsi" w:cstheme="minorHAnsi"/>
          <w:sz w:val="22"/>
        </w:rPr>
      </w:pPr>
    </w:p>
    <w:p w14:paraId="6D0A7B38" w14:textId="77777777" w:rsidR="005400C6" w:rsidRPr="00CC6FB1" w:rsidRDefault="00B46703" w:rsidP="007E4226">
      <w:pPr>
        <w:spacing w:after="0" w:line="259" w:lineRule="auto"/>
        <w:ind w:left="720" w:hanging="720"/>
        <w:rPr>
          <w:rFonts w:asciiTheme="minorHAnsi" w:hAnsiTheme="minorHAnsi" w:cstheme="minorHAnsi"/>
          <w:sz w:val="22"/>
        </w:rPr>
      </w:pPr>
      <w:r w:rsidRPr="00CC6FB1">
        <w:rPr>
          <w:rFonts w:asciiTheme="minorHAnsi" w:hAnsiTheme="minorHAnsi" w:cstheme="minorHAnsi"/>
          <w:sz w:val="22"/>
        </w:rPr>
        <w:t xml:space="preserve">Mattera, Brian, </w:t>
      </w:r>
      <w:r w:rsidRPr="00CC6FB1">
        <w:rPr>
          <w:rFonts w:asciiTheme="minorHAnsi" w:hAnsiTheme="minorHAnsi" w:cstheme="minorHAnsi"/>
          <w:b/>
          <w:sz w:val="22"/>
        </w:rPr>
        <w:t>Ethan C. Levine</w:t>
      </w:r>
      <w:r w:rsidRPr="00CC6FB1">
        <w:rPr>
          <w:rFonts w:asciiTheme="minorHAnsi" w:hAnsiTheme="minorHAnsi" w:cstheme="minorHAnsi"/>
          <w:sz w:val="22"/>
        </w:rPr>
        <w:t>, Omar Martinez, Miguel Muñoz-Laboy, Carolina Hausmann-Stabile, José Bauermeister, M. Isa Fernandez, Don Operario, and Carlos Rodriguez-Diaz. 201</w:t>
      </w:r>
      <w:r w:rsidR="008E332A" w:rsidRPr="00CC6FB1">
        <w:rPr>
          <w:rFonts w:asciiTheme="minorHAnsi" w:hAnsiTheme="minorHAnsi" w:cstheme="minorHAnsi"/>
          <w:sz w:val="22"/>
        </w:rPr>
        <w:t>8</w:t>
      </w:r>
      <w:r w:rsidRPr="00CC6FB1">
        <w:rPr>
          <w:rFonts w:asciiTheme="minorHAnsi" w:hAnsiTheme="minorHAnsi" w:cstheme="minorHAnsi"/>
          <w:sz w:val="22"/>
        </w:rPr>
        <w:t>. “Long</w:t>
      </w:r>
      <w:r w:rsidR="00FF0054" w:rsidRPr="00CC6FB1">
        <w:rPr>
          <w:rFonts w:asciiTheme="minorHAnsi" w:hAnsiTheme="minorHAnsi" w:cstheme="minorHAnsi"/>
          <w:sz w:val="22"/>
        </w:rPr>
        <w:t xml:space="preserve"> </w:t>
      </w:r>
      <w:r w:rsidRPr="00CC6FB1">
        <w:rPr>
          <w:rFonts w:asciiTheme="minorHAnsi" w:hAnsiTheme="minorHAnsi" w:cstheme="minorHAnsi"/>
          <w:sz w:val="22"/>
        </w:rPr>
        <w:t xml:space="preserve">Term Health Outcomes of Childhood Sexual Abuse and Peer Sexual Contact Among an Urban Sample of Behaviorally Bisexual Latino Men.” </w:t>
      </w:r>
      <w:r w:rsidRPr="00CC6FB1">
        <w:rPr>
          <w:rFonts w:asciiTheme="minorHAnsi" w:hAnsiTheme="minorHAnsi" w:cstheme="minorHAnsi"/>
          <w:i/>
          <w:sz w:val="22"/>
        </w:rPr>
        <w:t>Culture, Health, &amp; Sexuality</w:t>
      </w:r>
      <w:r w:rsidR="00FF0054" w:rsidRPr="00CC6FB1">
        <w:rPr>
          <w:rFonts w:asciiTheme="minorHAnsi" w:hAnsiTheme="minorHAnsi" w:cstheme="minorHAnsi"/>
          <w:i/>
          <w:sz w:val="22"/>
        </w:rPr>
        <w:t xml:space="preserve"> 20</w:t>
      </w:r>
      <w:r w:rsidR="00FF0054" w:rsidRPr="00CC6FB1">
        <w:rPr>
          <w:rFonts w:asciiTheme="minorHAnsi" w:hAnsiTheme="minorHAnsi" w:cstheme="minorHAnsi"/>
          <w:sz w:val="22"/>
        </w:rPr>
        <w:t>(6): 607-624</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10.1080/13691058.2017.1367420. </w:t>
      </w:r>
    </w:p>
    <w:p w14:paraId="4625F832" w14:textId="77777777" w:rsidR="005400C6" w:rsidRPr="00CC6FB1" w:rsidRDefault="00B46703" w:rsidP="007E4226">
      <w:pPr>
        <w:spacing w:after="11"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39AF82E3" w14:textId="77777777" w:rsidR="008E332A" w:rsidRPr="00CC6FB1" w:rsidRDefault="008E332A" w:rsidP="007E4226">
      <w:pPr>
        <w:ind w:left="-5" w:right="4"/>
        <w:rPr>
          <w:rFonts w:asciiTheme="minorHAnsi" w:hAnsiTheme="minorHAnsi" w:cstheme="minorHAnsi"/>
          <w:sz w:val="22"/>
        </w:rPr>
      </w:pPr>
      <w:r w:rsidRPr="00CC6FB1">
        <w:rPr>
          <w:rFonts w:asciiTheme="minorHAnsi" w:hAnsiTheme="minorHAnsi" w:cstheme="minorHAnsi"/>
          <w:b/>
          <w:sz w:val="22"/>
        </w:rPr>
        <w:t xml:space="preserve">Levine, Ethan Czuy, </w:t>
      </w:r>
      <w:r w:rsidRPr="00CC6FB1">
        <w:rPr>
          <w:rFonts w:asciiTheme="minorHAnsi" w:hAnsiTheme="minorHAnsi" w:cstheme="minorHAnsi"/>
          <w:sz w:val="22"/>
        </w:rPr>
        <w:t xml:space="preserve">Omar Martinez, Brian Mattera, Elwin Wu, Sonya Arreola, Scott Edward Rutledge, </w:t>
      </w:r>
    </w:p>
    <w:p w14:paraId="1D3D0773" w14:textId="77777777" w:rsidR="008E332A" w:rsidRPr="00CC6FB1" w:rsidRDefault="008E332A" w:rsidP="007E4226">
      <w:pPr>
        <w:ind w:left="730" w:right="4"/>
        <w:rPr>
          <w:rFonts w:asciiTheme="minorHAnsi" w:hAnsiTheme="minorHAnsi" w:cstheme="minorHAnsi"/>
          <w:sz w:val="22"/>
        </w:rPr>
      </w:pPr>
      <w:r w:rsidRPr="00CC6FB1">
        <w:rPr>
          <w:rFonts w:asciiTheme="minorHAnsi" w:hAnsiTheme="minorHAnsi" w:cstheme="minorHAnsi"/>
          <w:sz w:val="22"/>
        </w:rPr>
        <w:t xml:space="preserve">Seth Welles, Bernie Newman, Larry Icard, Miguel Muñoz-Laboy, Scott D. Rhodes, Carolina </w:t>
      </w:r>
    </w:p>
    <w:p w14:paraId="4953771B" w14:textId="77777777" w:rsidR="008E332A" w:rsidRPr="00CC6FB1" w:rsidRDefault="008E332A" w:rsidP="007E4226">
      <w:pPr>
        <w:ind w:left="730" w:right="4"/>
        <w:rPr>
          <w:rFonts w:asciiTheme="minorHAnsi" w:hAnsiTheme="minorHAnsi" w:cstheme="minorHAnsi"/>
          <w:sz w:val="22"/>
        </w:rPr>
      </w:pPr>
      <w:r w:rsidRPr="00CC6FB1">
        <w:rPr>
          <w:rFonts w:asciiTheme="minorHAnsi" w:hAnsiTheme="minorHAnsi" w:cstheme="minorHAnsi"/>
          <w:sz w:val="22"/>
        </w:rPr>
        <w:t xml:space="preserve">Hausmann-Stabile, Brian M. Dodge, Sarah Alfonso, M. Isabel Fernandez, and Alex Carballo-Diéguez. 2018. “Child Sexual Abuse and Adult Outcomes among Latino Men who Have Sex with Men.” </w:t>
      </w:r>
      <w:r w:rsidRPr="00CC6FB1">
        <w:rPr>
          <w:rFonts w:asciiTheme="minorHAnsi" w:hAnsiTheme="minorHAnsi" w:cstheme="minorHAnsi"/>
          <w:i/>
          <w:sz w:val="22"/>
        </w:rPr>
        <w:t>Journal of Child Sexual Abuse 27</w:t>
      </w:r>
      <w:r w:rsidRPr="00CC6FB1">
        <w:rPr>
          <w:rFonts w:asciiTheme="minorHAnsi" w:hAnsiTheme="minorHAnsi" w:cstheme="minorHAnsi"/>
          <w:sz w:val="22"/>
        </w:rPr>
        <w:t>(3): 237-253</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10.1080/10538712.2017.1343885. </w:t>
      </w:r>
    </w:p>
    <w:p w14:paraId="220D26B8" w14:textId="77777777" w:rsidR="008E332A" w:rsidRPr="00CC6FB1" w:rsidRDefault="008E332A" w:rsidP="007E4226">
      <w:pPr>
        <w:ind w:left="705" w:right="4" w:hanging="720"/>
        <w:rPr>
          <w:rFonts w:asciiTheme="minorHAnsi" w:hAnsiTheme="minorHAnsi" w:cstheme="minorHAnsi"/>
          <w:b/>
          <w:sz w:val="22"/>
        </w:rPr>
      </w:pPr>
    </w:p>
    <w:p w14:paraId="6D932780" w14:textId="77777777" w:rsidR="008E332A" w:rsidRPr="00CC6FB1" w:rsidRDefault="008E332A" w:rsidP="007E4226">
      <w:pPr>
        <w:ind w:left="705" w:right="4" w:hanging="720"/>
        <w:rPr>
          <w:rFonts w:asciiTheme="minorHAnsi" w:hAnsiTheme="minorHAnsi" w:cstheme="minorHAnsi"/>
          <w:b/>
          <w:sz w:val="22"/>
        </w:rPr>
      </w:pPr>
      <w:r w:rsidRPr="00CC6FB1">
        <w:rPr>
          <w:rFonts w:asciiTheme="minorHAnsi" w:hAnsiTheme="minorHAnsi" w:cstheme="minorHAnsi"/>
          <w:sz w:val="22"/>
        </w:rPr>
        <w:t xml:space="preserve">Muñoz-Laboy, Miguel, Omar Martinez, </w:t>
      </w:r>
      <w:r w:rsidRPr="00CC6FB1">
        <w:rPr>
          <w:rFonts w:asciiTheme="minorHAnsi" w:hAnsiTheme="minorHAnsi" w:cstheme="minorHAnsi"/>
          <w:b/>
          <w:sz w:val="22"/>
        </w:rPr>
        <w:t>Ethan C. Levine</w:t>
      </w:r>
      <w:r w:rsidRPr="00CC6FB1">
        <w:rPr>
          <w:rFonts w:asciiTheme="minorHAnsi" w:hAnsiTheme="minorHAnsi" w:cstheme="minorHAnsi"/>
          <w:sz w:val="22"/>
        </w:rPr>
        <w:t xml:space="preserve">, Brian T. Mattera, &amp; M. Isabel Fernandez. 2018. “Syndemic Conditions Reinforcing Disparities in HIV and Other STIs in an Urban Sample of Behaviorally Bisexual Latino Men.” </w:t>
      </w:r>
      <w:r w:rsidRPr="00CC6FB1">
        <w:rPr>
          <w:rFonts w:asciiTheme="minorHAnsi" w:hAnsiTheme="minorHAnsi" w:cstheme="minorHAnsi"/>
          <w:i/>
          <w:sz w:val="22"/>
        </w:rPr>
        <w:t>Journal of Immigrant and Minority Health 20</w:t>
      </w:r>
      <w:r w:rsidRPr="00CC6FB1">
        <w:rPr>
          <w:rFonts w:asciiTheme="minorHAnsi" w:hAnsiTheme="minorHAnsi" w:cstheme="minorHAnsi"/>
          <w:sz w:val="22"/>
        </w:rPr>
        <w:t>(2): 497-501</w:t>
      </w:r>
      <w:r w:rsidRPr="00CC6FB1">
        <w:rPr>
          <w:rFonts w:asciiTheme="minorHAnsi" w:hAnsiTheme="minorHAnsi" w:cstheme="minorHAnsi"/>
          <w:i/>
          <w:sz w:val="22"/>
        </w:rPr>
        <w:t xml:space="preserve">. </w:t>
      </w:r>
      <w:r w:rsidRPr="00CC6FB1">
        <w:rPr>
          <w:rFonts w:asciiTheme="minorHAnsi" w:hAnsiTheme="minorHAnsi" w:cstheme="minorHAnsi"/>
          <w:sz w:val="22"/>
        </w:rPr>
        <w:t>DOI: 10.1007/s10903-017-0568-6.</w:t>
      </w:r>
      <w:r w:rsidRPr="00CC6FB1">
        <w:rPr>
          <w:rFonts w:asciiTheme="minorHAnsi" w:hAnsiTheme="minorHAnsi" w:cstheme="minorHAnsi"/>
          <w:b/>
          <w:sz w:val="22"/>
        </w:rPr>
        <w:t xml:space="preserve"> </w:t>
      </w:r>
    </w:p>
    <w:p w14:paraId="415F3E5B" w14:textId="77777777" w:rsidR="008E332A" w:rsidRPr="00CC6FB1" w:rsidRDefault="008E332A" w:rsidP="007E4226">
      <w:pPr>
        <w:ind w:left="705" w:right="4" w:hanging="720"/>
        <w:rPr>
          <w:rFonts w:asciiTheme="minorHAnsi" w:hAnsiTheme="minorHAnsi" w:cstheme="minorHAnsi"/>
          <w:b/>
          <w:sz w:val="22"/>
        </w:rPr>
      </w:pPr>
    </w:p>
    <w:p w14:paraId="57921E11" w14:textId="77777777" w:rsidR="00E636F4" w:rsidRPr="00CC6FB1" w:rsidRDefault="00E636F4" w:rsidP="00E636F4">
      <w:pPr>
        <w:ind w:left="-5" w:right="4"/>
        <w:rPr>
          <w:rFonts w:asciiTheme="minorHAnsi" w:hAnsiTheme="minorHAnsi" w:cstheme="minorHAnsi"/>
          <w:sz w:val="22"/>
        </w:rPr>
      </w:pPr>
      <w:r w:rsidRPr="00CC6FB1">
        <w:rPr>
          <w:rFonts w:asciiTheme="minorHAnsi" w:hAnsiTheme="minorHAnsi" w:cstheme="minorHAnsi"/>
          <w:sz w:val="22"/>
        </w:rPr>
        <w:t xml:space="preserve">Muñoz-Laboy, Miguel, Omar Martinez, Jeffrey Draine, Vincent Guilamo-Ramos, Nicolette Severson, </w:t>
      </w:r>
    </w:p>
    <w:p w14:paraId="1B9867E4" w14:textId="77777777" w:rsidR="00E636F4" w:rsidRPr="00CC6FB1" w:rsidRDefault="00E636F4" w:rsidP="00E636F4">
      <w:pPr>
        <w:ind w:left="730" w:right="4"/>
        <w:rPr>
          <w:rFonts w:asciiTheme="minorHAnsi" w:hAnsiTheme="minorHAnsi" w:cstheme="minorHAnsi"/>
          <w:sz w:val="22"/>
        </w:rPr>
      </w:pPr>
      <w:r w:rsidRPr="00CC6FB1">
        <w:rPr>
          <w:rFonts w:asciiTheme="minorHAnsi" w:hAnsiTheme="minorHAnsi" w:cstheme="minorHAnsi"/>
          <w:b/>
          <w:sz w:val="22"/>
        </w:rPr>
        <w:t>Ethan C. Levine</w:t>
      </w:r>
      <w:r w:rsidRPr="00CC6FB1">
        <w:rPr>
          <w:rFonts w:asciiTheme="minorHAnsi" w:hAnsiTheme="minorHAnsi" w:cstheme="minorHAnsi"/>
          <w:sz w:val="22"/>
        </w:rPr>
        <w:t>, and Gregory Benjamin. 201</w:t>
      </w:r>
      <w:r>
        <w:rPr>
          <w:rFonts w:asciiTheme="minorHAnsi" w:hAnsiTheme="minorHAnsi" w:cstheme="minorHAnsi"/>
          <w:sz w:val="22"/>
        </w:rPr>
        <w:t>8</w:t>
      </w:r>
      <w:r w:rsidRPr="00CC6FB1">
        <w:rPr>
          <w:rFonts w:asciiTheme="minorHAnsi" w:hAnsiTheme="minorHAnsi" w:cstheme="minorHAnsi"/>
          <w:sz w:val="22"/>
        </w:rPr>
        <w:t xml:space="preserve">. “The Assets and Challenges of Formerly Incarcerated Latino Men’s Social Support Networks in Promoting Healthy Behaviors.” </w:t>
      </w:r>
      <w:r w:rsidRPr="00CC6FB1">
        <w:rPr>
          <w:rFonts w:asciiTheme="minorHAnsi" w:hAnsiTheme="minorHAnsi" w:cstheme="minorHAnsi"/>
          <w:i/>
          <w:sz w:val="22"/>
        </w:rPr>
        <w:t>Journal of Urban Health</w:t>
      </w:r>
      <w:r>
        <w:rPr>
          <w:rFonts w:asciiTheme="minorHAnsi" w:hAnsiTheme="minorHAnsi" w:cstheme="minorHAnsi"/>
          <w:i/>
          <w:sz w:val="22"/>
        </w:rPr>
        <w:t xml:space="preserve"> </w:t>
      </w:r>
      <w:r>
        <w:rPr>
          <w:rFonts w:asciiTheme="minorHAnsi" w:hAnsiTheme="minorHAnsi" w:cstheme="minorHAnsi"/>
          <w:iCs/>
          <w:sz w:val="22"/>
        </w:rPr>
        <w:t>95(4): 534-546</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10.1007/s11524-017-0183-9. </w:t>
      </w:r>
    </w:p>
    <w:p w14:paraId="40D65704" w14:textId="77777777" w:rsidR="00E636F4" w:rsidRPr="00CC6FB1" w:rsidRDefault="00E636F4" w:rsidP="00E636F4">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7DE7EF6A" w14:textId="77777777" w:rsidR="005400C6" w:rsidRPr="00CC6FB1" w:rsidRDefault="00B46703" w:rsidP="007E4226">
      <w:pPr>
        <w:ind w:left="705" w:right="4" w:hanging="720"/>
        <w:rPr>
          <w:rFonts w:asciiTheme="minorHAnsi" w:hAnsiTheme="minorHAnsi" w:cstheme="minorHAnsi"/>
          <w:sz w:val="22"/>
        </w:rPr>
      </w:pPr>
      <w:r w:rsidRPr="00CC6FB1">
        <w:rPr>
          <w:rFonts w:asciiTheme="minorHAnsi" w:hAnsiTheme="minorHAnsi" w:cstheme="minorHAnsi"/>
          <w:b/>
          <w:sz w:val="22"/>
        </w:rPr>
        <w:t>Levine, Ethan</w:t>
      </w:r>
      <w:r w:rsidRPr="00CC6FB1">
        <w:rPr>
          <w:rFonts w:asciiTheme="minorHAnsi" w:hAnsiTheme="minorHAnsi" w:cstheme="minorHAnsi"/>
          <w:sz w:val="22"/>
        </w:rPr>
        <w:t xml:space="preserve">. 2017. “Sexual Violence Among Middle School Students: The Effects of Gender and Dating Experience.” </w:t>
      </w:r>
      <w:r w:rsidRPr="00CC6FB1">
        <w:rPr>
          <w:rFonts w:asciiTheme="minorHAnsi" w:hAnsiTheme="minorHAnsi" w:cstheme="minorHAnsi"/>
          <w:i/>
          <w:sz w:val="22"/>
        </w:rPr>
        <w:t>Journal of Interpersonal Violence 32</w:t>
      </w:r>
      <w:r w:rsidRPr="00CC6FB1">
        <w:rPr>
          <w:rFonts w:asciiTheme="minorHAnsi" w:hAnsiTheme="minorHAnsi" w:cstheme="minorHAnsi"/>
          <w:sz w:val="22"/>
        </w:rPr>
        <w:t>(14): 2059-2082</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w:t>
      </w:r>
    </w:p>
    <w:p w14:paraId="45D8A4DA" w14:textId="77777777" w:rsidR="005400C6" w:rsidRPr="00CC6FB1" w:rsidRDefault="00B46703" w:rsidP="007E4226">
      <w:pPr>
        <w:ind w:left="730" w:right="4"/>
        <w:rPr>
          <w:rFonts w:asciiTheme="minorHAnsi" w:hAnsiTheme="minorHAnsi" w:cstheme="minorHAnsi"/>
          <w:sz w:val="22"/>
        </w:rPr>
      </w:pPr>
      <w:r w:rsidRPr="00CC6FB1">
        <w:rPr>
          <w:rFonts w:asciiTheme="minorHAnsi" w:hAnsiTheme="minorHAnsi" w:cstheme="minorHAnsi"/>
          <w:sz w:val="22"/>
        </w:rPr>
        <w:t xml:space="preserve">10.1177/0886260515590786. </w:t>
      </w:r>
    </w:p>
    <w:p w14:paraId="2339160A"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4F82B749" w14:textId="77777777" w:rsidR="005400C6" w:rsidRPr="00CC6FB1" w:rsidRDefault="00B46703" w:rsidP="007E4226">
      <w:pPr>
        <w:ind w:left="705" w:right="4" w:hanging="720"/>
        <w:rPr>
          <w:rFonts w:asciiTheme="minorHAnsi" w:hAnsiTheme="minorHAnsi" w:cstheme="minorHAnsi"/>
          <w:sz w:val="22"/>
        </w:rPr>
      </w:pPr>
      <w:r w:rsidRPr="00CC6FB1">
        <w:rPr>
          <w:rFonts w:asciiTheme="minorHAnsi" w:hAnsiTheme="minorHAnsi" w:cstheme="minorHAnsi"/>
          <w:sz w:val="22"/>
        </w:rPr>
        <w:t xml:space="preserve">Martinez, Omar, Jeffrey Boles, Miguel Muñoz-Laboy, </w:t>
      </w:r>
      <w:r w:rsidRPr="00CC6FB1">
        <w:rPr>
          <w:rFonts w:asciiTheme="minorHAnsi" w:hAnsiTheme="minorHAnsi" w:cstheme="minorHAnsi"/>
          <w:b/>
          <w:sz w:val="22"/>
        </w:rPr>
        <w:t>Ethan C. Levine</w:t>
      </w:r>
      <w:r w:rsidRPr="00CC6FB1">
        <w:rPr>
          <w:rFonts w:asciiTheme="minorHAnsi" w:hAnsiTheme="minorHAnsi" w:cstheme="minorHAnsi"/>
          <w:sz w:val="22"/>
        </w:rPr>
        <w:t xml:space="preserve">, Chukwuemeka Ayamele, Rebecca Eisenberg, Justin Mausov, and Jeffrey Draine. 2017. “Bridging Health Disparity Gaps through the Use of Medical Legal Partnerships in Patient Care: A Systematic Review.” </w:t>
      </w:r>
      <w:r w:rsidRPr="00CC6FB1">
        <w:rPr>
          <w:rFonts w:asciiTheme="minorHAnsi" w:hAnsiTheme="minorHAnsi" w:cstheme="minorHAnsi"/>
          <w:i/>
          <w:sz w:val="22"/>
        </w:rPr>
        <w:t>Journal of Law, Medicine &amp; Ethics 45</w:t>
      </w:r>
      <w:r w:rsidRPr="00CC6FB1">
        <w:rPr>
          <w:rFonts w:asciiTheme="minorHAnsi" w:hAnsiTheme="minorHAnsi" w:cstheme="minorHAnsi"/>
          <w:sz w:val="22"/>
        </w:rPr>
        <w:t xml:space="preserve">(2): 260-273. DOI: 10.1177/1073110517720654. </w:t>
      </w:r>
    </w:p>
    <w:p w14:paraId="64BE4A14" w14:textId="77777777" w:rsidR="008E332A" w:rsidRPr="00CC6FB1" w:rsidRDefault="008E332A" w:rsidP="007E4226">
      <w:pPr>
        <w:ind w:left="705" w:right="4" w:hanging="720"/>
        <w:rPr>
          <w:rFonts w:asciiTheme="minorHAnsi" w:hAnsiTheme="minorHAnsi" w:cstheme="minorHAnsi"/>
          <w:sz w:val="22"/>
        </w:rPr>
      </w:pPr>
    </w:p>
    <w:p w14:paraId="732CC3F2" w14:textId="77777777" w:rsidR="005400C6" w:rsidRPr="00CC6FB1" w:rsidRDefault="00B46703" w:rsidP="007E4226">
      <w:pPr>
        <w:spacing w:after="0" w:line="259" w:lineRule="auto"/>
        <w:ind w:left="720" w:hanging="720"/>
        <w:rPr>
          <w:rFonts w:asciiTheme="minorHAnsi" w:hAnsiTheme="minorHAnsi" w:cstheme="minorHAnsi"/>
          <w:sz w:val="22"/>
        </w:rPr>
      </w:pPr>
      <w:r w:rsidRPr="00CC6FB1">
        <w:rPr>
          <w:rFonts w:asciiTheme="minorHAnsi" w:hAnsiTheme="minorHAnsi" w:cstheme="minorHAnsi"/>
          <w:b/>
          <w:sz w:val="22"/>
        </w:rPr>
        <w:t xml:space="preserve"> </w:t>
      </w:r>
      <w:r w:rsidRPr="00CC6FB1">
        <w:rPr>
          <w:rFonts w:asciiTheme="minorHAnsi" w:hAnsiTheme="minorHAnsi" w:cstheme="minorHAnsi"/>
          <w:sz w:val="22"/>
        </w:rPr>
        <w:t xml:space="preserve">Martinez, Omar, Ji Hyun Lee, Frank Bandiera, E. Karina Santamaria, </w:t>
      </w:r>
      <w:r w:rsidRPr="00CC6FB1">
        <w:rPr>
          <w:rFonts w:asciiTheme="minorHAnsi" w:hAnsiTheme="minorHAnsi" w:cstheme="minorHAnsi"/>
          <w:b/>
          <w:sz w:val="22"/>
        </w:rPr>
        <w:t>Ethan C. Levine</w:t>
      </w:r>
      <w:r w:rsidRPr="00CC6FB1">
        <w:rPr>
          <w:rFonts w:asciiTheme="minorHAnsi" w:hAnsiTheme="minorHAnsi" w:cstheme="minorHAnsi"/>
          <w:sz w:val="22"/>
        </w:rPr>
        <w:t xml:space="preserve">, and Don Operario. 2017. “Sexual and Behavioral Health Disparities Among Sexual Minority Hispanics/Latinos: Findings From the National Health and Nutrition Examination Survey, 2001– 2014.” </w:t>
      </w:r>
      <w:r w:rsidRPr="00CC6FB1">
        <w:rPr>
          <w:rFonts w:asciiTheme="minorHAnsi" w:hAnsiTheme="minorHAnsi" w:cstheme="minorHAnsi"/>
          <w:i/>
          <w:sz w:val="22"/>
        </w:rPr>
        <w:t>American Journal of Preventive Medicine 53</w:t>
      </w:r>
      <w:r w:rsidRPr="00CC6FB1">
        <w:rPr>
          <w:rFonts w:asciiTheme="minorHAnsi" w:hAnsiTheme="minorHAnsi" w:cstheme="minorHAnsi"/>
          <w:sz w:val="22"/>
        </w:rPr>
        <w:t>(2): 225-231</w:t>
      </w:r>
      <w:r w:rsidRPr="00CC6FB1">
        <w:rPr>
          <w:rFonts w:asciiTheme="minorHAnsi" w:hAnsiTheme="minorHAnsi" w:cstheme="minorHAnsi"/>
          <w:i/>
          <w:sz w:val="22"/>
        </w:rPr>
        <w:t xml:space="preserve">. </w:t>
      </w:r>
      <w:r w:rsidR="008E332A" w:rsidRPr="00CC6FB1">
        <w:rPr>
          <w:rFonts w:asciiTheme="minorHAnsi" w:hAnsiTheme="minorHAnsi" w:cstheme="minorHAnsi"/>
          <w:sz w:val="22"/>
        </w:rPr>
        <w:t xml:space="preserve">DOI: </w:t>
      </w:r>
      <w:r w:rsidRPr="00CC6FB1">
        <w:rPr>
          <w:rFonts w:asciiTheme="minorHAnsi" w:hAnsiTheme="minorHAnsi" w:cstheme="minorHAnsi"/>
          <w:sz w:val="22"/>
        </w:rPr>
        <w:t xml:space="preserve">10.1016/j.amepre.2017.01.037. </w:t>
      </w:r>
    </w:p>
    <w:p w14:paraId="1765FD39"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3EB0332C" w14:textId="77777777" w:rsidR="005400C6" w:rsidRPr="00CC6FB1" w:rsidRDefault="00B46703" w:rsidP="007E4226">
      <w:pPr>
        <w:ind w:left="-5" w:right="4"/>
        <w:rPr>
          <w:rFonts w:asciiTheme="minorHAnsi" w:hAnsiTheme="minorHAnsi" w:cstheme="minorHAnsi"/>
          <w:sz w:val="22"/>
        </w:rPr>
      </w:pPr>
      <w:r w:rsidRPr="00CC6FB1">
        <w:rPr>
          <w:rFonts w:asciiTheme="minorHAnsi" w:hAnsiTheme="minorHAnsi" w:cstheme="minorHAnsi"/>
          <w:sz w:val="22"/>
        </w:rPr>
        <w:lastRenderedPageBreak/>
        <w:t xml:space="preserve">Muñoz-Laboy, Miguel, Nicolette Severson, </w:t>
      </w:r>
      <w:r w:rsidRPr="00CC6FB1">
        <w:rPr>
          <w:rFonts w:asciiTheme="minorHAnsi" w:hAnsiTheme="minorHAnsi" w:cstheme="minorHAnsi"/>
          <w:b/>
          <w:sz w:val="22"/>
        </w:rPr>
        <w:t>Ethan Levine</w:t>
      </w:r>
      <w:r w:rsidRPr="00CC6FB1">
        <w:rPr>
          <w:rFonts w:asciiTheme="minorHAnsi" w:hAnsiTheme="minorHAnsi" w:cstheme="minorHAnsi"/>
          <w:sz w:val="22"/>
        </w:rPr>
        <w:t xml:space="preserve">, and Omar Martinez. 2017. “Latino Men Who </w:t>
      </w:r>
    </w:p>
    <w:p w14:paraId="08A7F30F" w14:textId="77777777" w:rsidR="005400C6" w:rsidRPr="00CC6FB1" w:rsidRDefault="00B46703" w:rsidP="007E4226">
      <w:pPr>
        <w:spacing w:after="0" w:line="257" w:lineRule="auto"/>
        <w:ind w:left="720" w:firstLine="0"/>
        <w:rPr>
          <w:rFonts w:asciiTheme="minorHAnsi" w:hAnsiTheme="minorHAnsi" w:cstheme="minorHAnsi"/>
          <w:sz w:val="22"/>
        </w:rPr>
      </w:pPr>
      <w:r w:rsidRPr="00CC6FB1">
        <w:rPr>
          <w:rFonts w:asciiTheme="minorHAnsi" w:hAnsiTheme="minorHAnsi" w:cstheme="minorHAnsi"/>
          <w:sz w:val="22"/>
        </w:rPr>
        <w:t>Have Sex with Transgender Women: The Influence of Heteronormativity, Homonegativity, and Transphobia on</w:t>
      </w:r>
      <w:r w:rsidR="00F44189">
        <w:rPr>
          <w:rFonts w:asciiTheme="minorHAnsi" w:hAnsiTheme="minorHAnsi" w:cstheme="minorHAnsi"/>
          <w:sz w:val="22"/>
        </w:rPr>
        <w:t xml:space="preserve"> G</w:t>
      </w:r>
      <w:r w:rsidRPr="00CC6FB1">
        <w:rPr>
          <w:rFonts w:asciiTheme="minorHAnsi" w:hAnsiTheme="minorHAnsi" w:cstheme="minorHAnsi"/>
          <w:sz w:val="22"/>
        </w:rPr>
        <w:t xml:space="preserve">ender and Sexual Scripts.” </w:t>
      </w:r>
      <w:r w:rsidRPr="00CC6FB1">
        <w:rPr>
          <w:rFonts w:asciiTheme="minorHAnsi" w:hAnsiTheme="minorHAnsi" w:cstheme="minorHAnsi"/>
          <w:i/>
          <w:sz w:val="22"/>
        </w:rPr>
        <w:t>Culture, Health, &amp; Sexuality 19</w:t>
      </w:r>
      <w:r w:rsidRPr="00CC6FB1">
        <w:rPr>
          <w:rFonts w:asciiTheme="minorHAnsi" w:hAnsiTheme="minorHAnsi" w:cstheme="minorHAnsi"/>
          <w:sz w:val="22"/>
        </w:rPr>
        <w:t>(9): 964-978</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w:t>
      </w:r>
    </w:p>
    <w:p w14:paraId="2E243249" w14:textId="77777777" w:rsidR="005400C6" w:rsidRPr="00CC6FB1" w:rsidRDefault="00B46703" w:rsidP="007E4226">
      <w:pPr>
        <w:ind w:left="730" w:right="4"/>
        <w:rPr>
          <w:rFonts w:asciiTheme="minorHAnsi" w:hAnsiTheme="minorHAnsi" w:cstheme="minorHAnsi"/>
          <w:sz w:val="22"/>
        </w:rPr>
      </w:pPr>
      <w:r w:rsidRPr="00CC6FB1">
        <w:rPr>
          <w:rFonts w:asciiTheme="minorHAnsi" w:hAnsiTheme="minorHAnsi" w:cstheme="minorHAnsi"/>
          <w:sz w:val="22"/>
        </w:rPr>
        <w:t xml:space="preserve">10.1080/13691058.2016.1276967.  </w:t>
      </w:r>
    </w:p>
    <w:p w14:paraId="3DA9D7F6" w14:textId="77777777" w:rsidR="00B70B0E" w:rsidRPr="00CC6FB1" w:rsidRDefault="00B70B0E" w:rsidP="007E4226">
      <w:pPr>
        <w:ind w:left="730" w:right="4"/>
        <w:rPr>
          <w:rFonts w:asciiTheme="minorHAnsi" w:hAnsiTheme="minorHAnsi" w:cstheme="minorHAnsi"/>
          <w:sz w:val="22"/>
        </w:rPr>
      </w:pPr>
    </w:p>
    <w:p w14:paraId="37CED01C" w14:textId="77777777" w:rsidR="005400C6" w:rsidRDefault="00B46703" w:rsidP="007E4226">
      <w:pPr>
        <w:ind w:left="705" w:right="4" w:hanging="720"/>
        <w:rPr>
          <w:rFonts w:asciiTheme="minorHAnsi" w:hAnsiTheme="minorHAnsi" w:cstheme="minorHAnsi"/>
          <w:sz w:val="22"/>
        </w:rPr>
      </w:pPr>
      <w:r w:rsidRPr="00CC6FB1">
        <w:rPr>
          <w:rFonts w:asciiTheme="minorHAnsi" w:hAnsiTheme="minorHAnsi" w:cstheme="minorHAnsi"/>
          <w:sz w:val="22"/>
        </w:rPr>
        <w:t xml:space="preserve">Muñoz-Laboy, Miguel, Omar Martinez, Vincent Guilamo-Ramos, Jeffrey Draine, Karin Eyrich Garg, </w:t>
      </w:r>
      <w:r w:rsidRPr="00CC6FB1">
        <w:rPr>
          <w:rFonts w:asciiTheme="minorHAnsi" w:hAnsiTheme="minorHAnsi" w:cstheme="minorHAnsi"/>
          <w:b/>
          <w:sz w:val="22"/>
        </w:rPr>
        <w:t xml:space="preserve">Ethan Levine, </w:t>
      </w:r>
      <w:r w:rsidRPr="00CC6FB1">
        <w:rPr>
          <w:rFonts w:asciiTheme="minorHAnsi" w:hAnsiTheme="minorHAnsi" w:cstheme="minorHAnsi"/>
          <w:sz w:val="22"/>
        </w:rPr>
        <w:t xml:space="preserve">and Alexandra Ripkin. 2017. “Influences of Economic, Social and Cultural Marginalization on the Association Between Alcohol Use and Sexual Risk Among Formerly Incarcerated Latino Men.” </w:t>
      </w:r>
      <w:r w:rsidRPr="00CC6FB1">
        <w:rPr>
          <w:rFonts w:asciiTheme="minorHAnsi" w:hAnsiTheme="minorHAnsi" w:cstheme="minorHAnsi"/>
          <w:i/>
          <w:sz w:val="22"/>
        </w:rPr>
        <w:t>Journal of Immigrant and Minority Health, 19</w:t>
      </w:r>
      <w:r w:rsidRPr="00CC6FB1">
        <w:rPr>
          <w:rFonts w:asciiTheme="minorHAnsi" w:hAnsiTheme="minorHAnsi" w:cstheme="minorHAnsi"/>
          <w:sz w:val="22"/>
        </w:rPr>
        <w:t>(5): 1073-1087</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10.1007/s10903-017-0554-z.  </w:t>
      </w:r>
    </w:p>
    <w:p w14:paraId="1412908D" w14:textId="77777777" w:rsidR="00635A85" w:rsidRPr="00CC6FB1" w:rsidRDefault="00635A85" w:rsidP="007E4226">
      <w:pPr>
        <w:ind w:left="705" w:right="4" w:hanging="720"/>
        <w:rPr>
          <w:rFonts w:asciiTheme="minorHAnsi" w:hAnsiTheme="minorHAnsi" w:cstheme="minorHAnsi"/>
          <w:sz w:val="22"/>
        </w:rPr>
      </w:pPr>
    </w:p>
    <w:p w14:paraId="2740248D" w14:textId="77777777" w:rsidR="005400C6" w:rsidRPr="00CC6FB1" w:rsidRDefault="00B46703" w:rsidP="007E4226">
      <w:pPr>
        <w:spacing w:after="0" w:line="259" w:lineRule="auto"/>
        <w:ind w:left="720" w:hanging="720"/>
        <w:rPr>
          <w:rFonts w:asciiTheme="minorHAnsi" w:hAnsiTheme="minorHAnsi" w:cstheme="minorHAnsi"/>
          <w:sz w:val="22"/>
        </w:rPr>
      </w:pPr>
      <w:r w:rsidRPr="00CC6FB1">
        <w:rPr>
          <w:rFonts w:asciiTheme="minorHAnsi" w:hAnsiTheme="minorHAnsi" w:cstheme="minorHAnsi"/>
          <w:sz w:val="22"/>
        </w:rPr>
        <w:t xml:space="preserve">Martinez, Omar, Miguel Muñoz-Laboy, </w:t>
      </w:r>
      <w:r w:rsidRPr="00CC6FB1">
        <w:rPr>
          <w:rFonts w:asciiTheme="minorHAnsi" w:hAnsiTheme="minorHAnsi" w:cstheme="minorHAnsi"/>
          <w:b/>
          <w:sz w:val="22"/>
        </w:rPr>
        <w:t>Ethan Czuy Levine</w:t>
      </w:r>
      <w:r w:rsidRPr="00CC6FB1">
        <w:rPr>
          <w:rFonts w:asciiTheme="minorHAnsi" w:hAnsiTheme="minorHAnsi" w:cstheme="minorHAnsi"/>
          <w:sz w:val="22"/>
        </w:rPr>
        <w:t xml:space="preserve">, Tyrel Starks, Curtis Dolezal, Brian Dodge, Larry Icard, Eva Moya, Silva Chavez-Baray, Scott D. Rhodes, and M. Isabel Fernandez. 2017. “Relationship Factors Associated with Sexual Risk Behavior and High-Risk Alcohol Consumption Among Latino Men Who Have Sex with Men: Challenges and Opportunities to Intervene on HIV Risk.” </w:t>
      </w:r>
      <w:r w:rsidRPr="00CC6FB1">
        <w:rPr>
          <w:rFonts w:asciiTheme="minorHAnsi" w:hAnsiTheme="minorHAnsi" w:cstheme="minorHAnsi"/>
          <w:i/>
          <w:sz w:val="22"/>
        </w:rPr>
        <w:t>Archives of Sexual Behavior 46</w:t>
      </w:r>
      <w:r w:rsidRPr="00CC6FB1">
        <w:rPr>
          <w:rFonts w:asciiTheme="minorHAnsi" w:hAnsiTheme="minorHAnsi" w:cstheme="minorHAnsi"/>
          <w:sz w:val="22"/>
        </w:rPr>
        <w:t>(4): 987-999</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10.1007/s10508-016-0835-y. </w:t>
      </w:r>
    </w:p>
    <w:p w14:paraId="62C6F8F5"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0649B0A4" w14:textId="77777777" w:rsidR="005400C6" w:rsidRPr="00CC6FB1" w:rsidRDefault="00B46703" w:rsidP="007E4226">
      <w:pPr>
        <w:ind w:left="-5" w:right="4"/>
        <w:rPr>
          <w:rFonts w:asciiTheme="minorHAnsi" w:hAnsiTheme="minorHAnsi" w:cstheme="minorHAnsi"/>
          <w:sz w:val="22"/>
        </w:rPr>
      </w:pPr>
      <w:r w:rsidRPr="00CC6FB1">
        <w:rPr>
          <w:rFonts w:asciiTheme="minorHAnsi" w:hAnsiTheme="minorHAnsi" w:cstheme="minorHAnsi"/>
          <w:sz w:val="22"/>
        </w:rPr>
        <w:t xml:space="preserve">Fagan, Jay, </w:t>
      </w:r>
      <w:r w:rsidRPr="00CC6FB1">
        <w:rPr>
          <w:rFonts w:asciiTheme="minorHAnsi" w:hAnsiTheme="minorHAnsi" w:cstheme="minorHAnsi"/>
          <w:b/>
          <w:sz w:val="22"/>
        </w:rPr>
        <w:t>Ethan Czuy Levine</w:t>
      </w:r>
      <w:r w:rsidRPr="00CC6FB1">
        <w:rPr>
          <w:rFonts w:asciiTheme="minorHAnsi" w:hAnsiTheme="minorHAnsi" w:cstheme="minorHAnsi"/>
          <w:sz w:val="22"/>
        </w:rPr>
        <w:t xml:space="preserve">, Rebecca Kaufman, and Colin Hammar. 2016. “Low-Income, </w:t>
      </w:r>
    </w:p>
    <w:p w14:paraId="540A2AB1" w14:textId="77777777" w:rsidR="005400C6" w:rsidRPr="00CC6FB1" w:rsidRDefault="00B46703" w:rsidP="007E4226">
      <w:pPr>
        <w:ind w:left="730" w:right="4"/>
        <w:rPr>
          <w:rFonts w:asciiTheme="minorHAnsi" w:hAnsiTheme="minorHAnsi" w:cstheme="minorHAnsi"/>
          <w:sz w:val="22"/>
        </w:rPr>
      </w:pPr>
      <w:r w:rsidRPr="00CC6FB1">
        <w:rPr>
          <w:rFonts w:asciiTheme="minorHAnsi" w:hAnsiTheme="minorHAnsi" w:cstheme="minorHAnsi"/>
          <w:sz w:val="22"/>
        </w:rPr>
        <w:t xml:space="preserve">Nonresident Fathers’ Coparenting with Multiple Mothers and Relatives: Effects on Fathering.” </w:t>
      </w:r>
      <w:r w:rsidRPr="00CC6FB1">
        <w:rPr>
          <w:rFonts w:asciiTheme="minorHAnsi" w:hAnsiTheme="minorHAnsi" w:cstheme="minorHAnsi"/>
          <w:i/>
          <w:sz w:val="22"/>
        </w:rPr>
        <w:t>Journal of Family Psychology 30</w:t>
      </w:r>
      <w:r w:rsidRPr="00CC6FB1">
        <w:rPr>
          <w:rFonts w:asciiTheme="minorHAnsi" w:hAnsiTheme="minorHAnsi" w:cstheme="minorHAnsi"/>
          <w:sz w:val="22"/>
        </w:rPr>
        <w:t>(6): 665-675</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10.1037/fam0000231. </w:t>
      </w:r>
    </w:p>
    <w:p w14:paraId="25149B19"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228EDCE9" w14:textId="77777777" w:rsidR="005400C6" w:rsidRPr="00CC6FB1" w:rsidRDefault="00B46703" w:rsidP="007E4226">
      <w:pPr>
        <w:ind w:left="-5" w:right="4"/>
        <w:rPr>
          <w:rFonts w:asciiTheme="minorHAnsi" w:hAnsiTheme="minorHAnsi" w:cstheme="minorHAnsi"/>
          <w:sz w:val="22"/>
        </w:rPr>
      </w:pPr>
      <w:r w:rsidRPr="00CC6FB1">
        <w:rPr>
          <w:rFonts w:asciiTheme="minorHAnsi" w:hAnsiTheme="minorHAnsi" w:cstheme="minorHAnsi"/>
          <w:sz w:val="22"/>
        </w:rPr>
        <w:t xml:space="preserve">Martinez, Omar, Sonya Arreola, Elwin Wu, Miguel Muñoz-Laboy, </w:t>
      </w:r>
      <w:r w:rsidRPr="00CC6FB1">
        <w:rPr>
          <w:rFonts w:asciiTheme="minorHAnsi" w:hAnsiTheme="minorHAnsi" w:cstheme="minorHAnsi"/>
          <w:b/>
          <w:sz w:val="22"/>
        </w:rPr>
        <w:t>Ethan Czuy Levine</w:t>
      </w:r>
      <w:r w:rsidRPr="00CC6FB1">
        <w:rPr>
          <w:rFonts w:asciiTheme="minorHAnsi" w:hAnsiTheme="minorHAnsi" w:cstheme="minorHAnsi"/>
          <w:sz w:val="22"/>
        </w:rPr>
        <w:t xml:space="preserve">, Scott Edward </w:t>
      </w:r>
    </w:p>
    <w:p w14:paraId="5DBD8D6A" w14:textId="77777777" w:rsidR="005400C6" w:rsidRPr="00CC6FB1" w:rsidRDefault="00B46703" w:rsidP="007E4226">
      <w:pPr>
        <w:ind w:left="730" w:right="4"/>
        <w:rPr>
          <w:rFonts w:asciiTheme="minorHAnsi" w:hAnsiTheme="minorHAnsi" w:cstheme="minorHAnsi"/>
          <w:sz w:val="22"/>
        </w:rPr>
      </w:pPr>
      <w:r w:rsidRPr="00CC6FB1">
        <w:rPr>
          <w:rFonts w:asciiTheme="minorHAnsi" w:hAnsiTheme="minorHAnsi" w:cstheme="minorHAnsi"/>
          <w:sz w:val="22"/>
        </w:rPr>
        <w:t xml:space="preserve">Rutledge, Carolina Hausmann-Stabile, Larry Icard, Scott D. Rhodes, Alex Carballo-Diéguez, Carlos E. Rodríguez-Díaz, M. Isabel Fernandez, and Theo Sandfort. 2016. “Syndemic Factors Associated with Adult Sexual HIV Risk Behaviors in a Sample of Latino Men Who Have Sex With Men.” </w:t>
      </w:r>
      <w:r w:rsidRPr="00CC6FB1">
        <w:rPr>
          <w:rFonts w:asciiTheme="minorHAnsi" w:hAnsiTheme="minorHAnsi" w:cstheme="minorHAnsi"/>
          <w:i/>
          <w:sz w:val="22"/>
        </w:rPr>
        <w:t>Drug and Alcohol Dependence 166</w:t>
      </w:r>
      <w:r w:rsidRPr="00CC6FB1">
        <w:rPr>
          <w:rFonts w:asciiTheme="minorHAnsi" w:hAnsiTheme="minorHAnsi" w:cstheme="minorHAnsi"/>
          <w:sz w:val="22"/>
        </w:rPr>
        <w:t xml:space="preserve">: 258-262. DOI: 10.1016/j.drugalcdep.2016.06.033. </w:t>
      </w:r>
    </w:p>
    <w:p w14:paraId="4BE7133E" w14:textId="77777777" w:rsidR="00B04F4D" w:rsidRPr="00CC6FB1" w:rsidRDefault="00B04F4D" w:rsidP="007E4226">
      <w:pPr>
        <w:ind w:left="730" w:right="4"/>
        <w:rPr>
          <w:rFonts w:asciiTheme="minorHAnsi" w:hAnsiTheme="minorHAnsi" w:cstheme="minorHAnsi"/>
          <w:sz w:val="22"/>
        </w:rPr>
      </w:pPr>
    </w:p>
    <w:p w14:paraId="7ADA1566" w14:textId="77777777" w:rsidR="005400C6" w:rsidRPr="00CC6FB1" w:rsidRDefault="00B46703" w:rsidP="007E4226">
      <w:pPr>
        <w:spacing w:after="0" w:line="259" w:lineRule="auto"/>
        <w:ind w:left="720" w:hanging="720"/>
        <w:rPr>
          <w:rFonts w:asciiTheme="minorHAnsi" w:hAnsiTheme="minorHAnsi" w:cstheme="minorHAnsi"/>
          <w:sz w:val="22"/>
        </w:rPr>
      </w:pPr>
      <w:r w:rsidRPr="00CC6FB1">
        <w:rPr>
          <w:rFonts w:asciiTheme="minorHAnsi" w:hAnsiTheme="minorHAnsi" w:cstheme="minorHAnsi"/>
          <w:sz w:val="22"/>
        </w:rPr>
        <w:t xml:space="preserve">Martinez, Omar, Elwin Wu, </w:t>
      </w:r>
      <w:r w:rsidRPr="00CC6FB1">
        <w:rPr>
          <w:rFonts w:asciiTheme="minorHAnsi" w:hAnsiTheme="minorHAnsi" w:cstheme="minorHAnsi"/>
          <w:b/>
          <w:sz w:val="22"/>
        </w:rPr>
        <w:t>Ethan C. Levine</w:t>
      </w:r>
      <w:r w:rsidRPr="00CC6FB1">
        <w:rPr>
          <w:rFonts w:asciiTheme="minorHAnsi" w:hAnsiTheme="minorHAnsi" w:cstheme="minorHAnsi"/>
          <w:sz w:val="22"/>
        </w:rPr>
        <w:t xml:space="preserve">, Miguel Muñoz-Laboy, M. Isabel Fernandez, Sarah Bauerle Bass, Eva M. Moya, Timothy Frasca, Silva Chavez-Baray, Larry D. Icard, Hugo Ovejero, Alex Carballo-Diéguez, and Scott D. Rhodes. 2016. “Integration of Social, Cultural, and Biomedical Strategies into an Existing Couple-Based Behavioral HIV/STI Prevention Intervention: Voices of Latino Male Couples.” </w:t>
      </w:r>
      <w:r w:rsidRPr="00CC6FB1">
        <w:rPr>
          <w:rFonts w:asciiTheme="minorHAnsi" w:hAnsiTheme="minorHAnsi" w:cstheme="minorHAnsi"/>
          <w:i/>
          <w:sz w:val="22"/>
        </w:rPr>
        <w:t>PLoS ONE 11</w:t>
      </w:r>
      <w:r w:rsidRPr="00CC6FB1">
        <w:rPr>
          <w:rFonts w:asciiTheme="minorHAnsi" w:hAnsiTheme="minorHAnsi" w:cstheme="minorHAnsi"/>
          <w:sz w:val="22"/>
        </w:rPr>
        <w:t>(3): e0152361. DOI:</w:t>
      </w:r>
      <w:r w:rsidR="00CC6FB1">
        <w:rPr>
          <w:rFonts w:asciiTheme="minorHAnsi" w:hAnsiTheme="minorHAnsi" w:cstheme="minorHAnsi"/>
          <w:sz w:val="22"/>
        </w:rPr>
        <w:t xml:space="preserve"> </w:t>
      </w:r>
      <w:r w:rsidRPr="00CC6FB1">
        <w:rPr>
          <w:rFonts w:asciiTheme="minorHAnsi" w:hAnsiTheme="minorHAnsi" w:cstheme="minorHAnsi"/>
          <w:sz w:val="22"/>
        </w:rPr>
        <w:t xml:space="preserve">10.1371/journal.pone.0152361. </w:t>
      </w:r>
    </w:p>
    <w:p w14:paraId="1B73EF21"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49A98F3E" w14:textId="77777777" w:rsidR="005400C6" w:rsidRPr="00CC6FB1" w:rsidRDefault="00B46703" w:rsidP="007E4226">
      <w:pPr>
        <w:ind w:left="705" w:right="4" w:hanging="720"/>
        <w:rPr>
          <w:rFonts w:asciiTheme="minorHAnsi" w:hAnsiTheme="minorHAnsi" w:cstheme="minorHAnsi"/>
          <w:sz w:val="22"/>
        </w:rPr>
      </w:pPr>
      <w:r w:rsidRPr="00CC6FB1">
        <w:rPr>
          <w:rFonts w:asciiTheme="minorHAnsi" w:hAnsiTheme="minorHAnsi" w:cstheme="minorHAnsi"/>
          <w:sz w:val="22"/>
        </w:rPr>
        <w:t xml:space="preserve">Martinez, Omar, Elwin Wu, </w:t>
      </w:r>
      <w:r w:rsidRPr="00CC6FB1">
        <w:rPr>
          <w:rFonts w:asciiTheme="minorHAnsi" w:hAnsiTheme="minorHAnsi" w:cstheme="minorHAnsi"/>
          <w:b/>
          <w:sz w:val="22"/>
        </w:rPr>
        <w:t>Ethan C. Levine</w:t>
      </w:r>
      <w:r w:rsidRPr="00CC6FB1">
        <w:rPr>
          <w:rFonts w:asciiTheme="minorHAnsi" w:hAnsiTheme="minorHAnsi" w:cstheme="minorHAnsi"/>
          <w:sz w:val="22"/>
        </w:rPr>
        <w:t xml:space="preserve">, Miguel Muñoz-Laboy, Joseph Spadafino, Brian Dodge, Scott D. Rhodes, Javier López Rios, Hugo Ovejero, Eva Moya, Silvia Chavez-Baray, Alex Carballo-Diéguez, and M. Isabel Fernandez. 2016. “Syndemic Factors Associated with Drinking Patterns among Latino Men and Latina Transgender Women who have Sex with Men in New York City. </w:t>
      </w:r>
      <w:r w:rsidRPr="00CC6FB1">
        <w:rPr>
          <w:rFonts w:asciiTheme="minorHAnsi" w:hAnsiTheme="minorHAnsi" w:cstheme="minorHAnsi"/>
          <w:i/>
          <w:sz w:val="22"/>
        </w:rPr>
        <w:t>Addiction Research &amp; Theory 24</w:t>
      </w:r>
      <w:r w:rsidRPr="00CC6FB1">
        <w:rPr>
          <w:rFonts w:asciiTheme="minorHAnsi" w:hAnsiTheme="minorHAnsi" w:cstheme="minorHAnsi"/>
          <w:sz w:val="22"/>
        </w:rPr>
        <w:t>(6): 466-476</w:t>
      </w:r>
      <w:r w:rsidRPr="00CC6FB1">
        <w:rPr>
          <w:rFonts w:asciiTheme="minorHAnsi" w:hAnsiTheme="minorHAnsi" w:cstheme="minorHAnsi"/>
          <w:i/>
          <w:sz w:val="22"/>
        </w:rPr>
        <w:t>.</w:t>
      </w:r>
      <w:r w:rsidRPr="00CC6FB1">
        <w:rPr>
          <w:rFonts w:asciiTheme="minorHAnsi" w:hAnsiTheme="minorHAnsi" w:cstheme="minorHAnsi"/>
          <w:sz w:val="22"/>
        </w:rPr>
        <w:t xml:space="preserve"> DOI: 10.3109/16066359.2016.1167191. </w:t>
      </w:r>
    </w:p>
    <w:p w14:paraId="08E91797"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713ABC11" w14:textId="77777777" w:rsidR="005400C6" w:rsidRPr="00CC6FB1" w:rsidRDefault="00B46703" w:rsidP="007E4226">
      <w:pPr>
        <w:ind w:left="-5" w:right="4"/>
        <w:rPr>
          <w:rFonts w:asciiTheme="minorHAnsi" w:hAnsiTheme="minorHAnsi" w:cstheme="minorHAnsi"/>
          <w:sz w:val="22"/>
        </w:rPr>
      </w:pPr>
      <w:r w:rsidRPr="00CC6FB1">
        <w:rPr>
          <w:rFonts w:asciiTheme="minorHAnsi" w:hAnsiTheme="minorHAnsi" w:cstheme="minorHAnsi"/>
          <w:sz w:val="22"/>
        </w:rPr>
        <w:t xml:space="preserve">Spadafino, Joseph T., Omar Martinez, </w:t>
      </w:r>
      <w:r w:rsidRPr="00CC6FB1">
        <w:rPr>
          <w:rFonts w:asciiTheme="minorHAnsi" w:hAnsiTheme="minorHAnsi" w:cstheme="minorHAnsi"/>
          <w:b/>
          <w:sz w:val="22"/>
        </w:rPr>
        <w:t xml:space="preserve">Ethan C. Levine, </w:t>
      </w:r>
      <w:r w:rsidRPr="00CC6FB1">
        <w:rPr>
          <w:rFonts w:asciiTheme="minorHAnsi" w:hAnsiTheme="minorHAnsi" w:cstheme="minorHAnsi"/>
          <w:sz w:val="22"/>
        </w:rPr>
        <w:t xml:space="preserve">Brian Dodge, and M. Isabel Fernandez. 2016. </w:t>
      </w:r>
    </w:p>
    <w:p w14:paraId="754DCB90" w14:textId="77777777" w:rsidR="005400C6" w:rsidRPr="00CC6FB1" w:rsidRDefault="00B46703" w:rsidP="007E4226">
      <w:pPr>
        <w:ind w:left="730" w:right="4"/>
        <w:rPr>
          <w:rFonts w:asciiTheme="minorHAnsi" w:hAnsiTheme="minorHAnsi" w:cstheme="minorHAnsi"/>
          <w:sz w:val="22"/>
        </w:rPr>
      </w:pPr>
      <w:r w:rsidRPr="00CC6FB1">
        <w:rPr>
          <w:rFonts w:asciiTheme="minorHAnsi" w:hAnsiTheme="minorHAnsi" w:cstheme="minorHAnsi"/>
          <w:sz w:val="22"/>
        </w:rPr>
        <w:t xml:space="preserve">“Correlates of HIV and STI Testing among Latino Men who have Sex with Men.” </w:t>
      </w:r>
      <w:r w:rsidRPr="00CC6FB1">
        <w:rPr>
          <w:rFonts w:asciiTheme="minorHAnsi" w:hAnsiTheme="minorHAnsi" w:cstheme="minorHAnsi"/>
          <w:i/>
          <w:sz w:val="22"/>
        </w:rPr>
        <w:t>AIDS Care 28</w:t>
      </w:r>
      <w:r w:rsidRPr="00CC6FB1">
        <w:rPr>
          <w:rFonts w:asciiTheme="minorHAnsi" w:hAnsiTheme="minorHAnsi" w:cstheme="minorHAnsi"/>
          <w:sz w:val="22"/>
        </w:rPr>
        <w:t>(6): 695-698</w:t>
      </w:r>
      <w:r w:rsidRPr="00CC6FB1">
        <w:rPr>
          <w:rFonts w:asciiTheme="minorHAnsi" w:hAnsiTheme="minorHAnsi" w:cstheme="minorHAnsi"/>
          <w:i/>
          <w:sz w:val="22"/>
        </w:rPr>
        <w:t xml:space="preserve">. </w:t>
      </w:r>
      <w:r w:rsidRPr="00CC6FB1">
        <w:rPr>
          <w:rFonts w:asciiTheme="minorHAnsi" w:hAnsiTheme="minorHAnsi" w:cstheme="minorHAnsi"/>
          <w:sz w:val="22"/>
        </w:rPr>
        <w:t xml:space="preserve">DOI: 10.1080/09540121.2016.1147017. </w:t>
      </w:r>
    </w:p>
    <w:p w14:paraId="44874906"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150952CF"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21BA8AB2" w14:textId="77777777" w:rsidR="005400C6" w:rsidRPr="00CC6FB1" w:rsidRDefault="00B46703" w:rsidP="007E4226">
      <w:pPr>
        <w:pStyle w:val="Heading1"/>
        <w:keepNext w:val="0"/>
        <w:keepLines w:val="0"/>
        <w:ind w:left="-5"/>
        <w:rPr>
          <w:rFonts w:asciiTheme="minorHAnsi" w:hAnsiTheme="minorHAnsi" w:cstheme="minorHAnsi"/>
          <w:sz w:val="22"/>
        </w:rPr>
      </w:pPr>
      <w:r w:rsidRPr="00CC6FB1">
        <w:rPr>
          <w:rFonts w:asciiTheme="minorHAnsi" w:hAnsiTheme="minorHAnsi" w:cstheme="minorHAnsi"/>
          <w:sz w:val="22"/>
        </w:rPr>
        <w:lastRenderedPageBreak/>
        <w:t xml:space="preserve">Book Chapters </w:t>
      </w:r>
    </w:p>
    <w:p w14:paraId="0C678AAF" w14:textId="77777777" w:rsidR="005400C6" w:rsidRPr="00CC6FB1" w:rsidRDefault="00B46703" w:rsidP="007E4226">
      <w:pPr>
        <w:spacing w:after="3"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7B402201" w14:textId="77777777" w:rsidR="005400C6" w:rsidRDefault="00B46703" w:rsidP="007E4226">
      <w:pPr>
        <w:ind w:left="705" w:right="4" w:hanging="720"/>
        <w:rPr>
          <w:rFonts w:asciiTheme="minorHAnsi" w:hAnsiTheme="minorHAnsi" w:cstheme="minorHAnsi"/>
          <w:sz w:val="22"/>
        </w:rPr>
      </w:pPr>
      <w:r w:rsidRPr="00CC6FB1">
        <w:rPr>
          <w:rFonts w:asciiTheme="minorHAnsi" w:hAnsiTheme="minorHAnsi" w:cstheme="minorHAnsi"/>
          <w:b/>
          <w:sz w:val="22"/>
        </w:rPr>
        <w:t>Levine, Ethan</w:t>
      </w:r>
      <w:r w:rsidRPr="00CC6FB1">
        <w:rPr>
          <w:rFonts w:asciiTheme="minorHAnsi" w:hAnsiTheme="minorHAnsi" w:cstheme="minorHAnsi"/>
          <w:sz w:val="22"/>
        </w:rPr>
        <w:t xml:space="preserve">. 2014. “United Nations Policy and the Intersex Community.” Pp. 179-194 in </w:t>
      </w:r>
      <w:r w:rsidRPr="00CC6FB1">
        <w:rPr>
          <w:rFonts w:asciiTheme="minorHAnsi" w:hAnsiTheme="minorHAnsi" w:cstheme="minorHAnsi"/>
          <w:i/>
          <w:sz w:val="22"/>
        </w:rPr>
        <w:t>Disability, Human Rights and the Limits of Humanitarianism</w:t>
      </w:r>
      <w:r w:rsidRPr="00CC6FB1">
        <w:rPr>
          <w:rFonts w:asciiTheme="minorHAnsi" w:hAnsiTheme="minorHAnsi" w:cstheme="minorHAnsi"/>
          <w:sz w:val="22"/>
        </w:rPr>
        <w:t>, edited by Michael Gill and Cathy Schlund</w:t>
      </w:r>
      <w:r w:rsidR="00B04F4D" w:rsidRPr="00CC6FB1">
        <w:rPr>
          <w:rFonts w:asciiTheme="minorHAnsi" w:hAnsiTheme="minorHAnsi" w:cstheme="minorHAnsi"/>
          <w:sz w:val="22"/>
        </w:rPr>
        <w:t>-</w:t>
      </w:r>
      <w:r w:rsidRPr="00CC6FB1">
        <w:rPr>
          <w:rFonts w:asciiTheme="minorHAnsi" w:hAnsiTheme="minorHAnsi" w:cstheme="minorHAnsi"/>
          <w:sz w:val="22"/>
        </w:rPr>
        <w:t xml:space="preserve">Vials. Burlington, VT: Ashgate.  </w:t>
      </w:r>
    </w:p>
    <w:p w14:paraId="666576AC" w14:textId="77777777" w:rsidR="00800E13" w:rsidRDefault="00800E13" w:rsidP="007E4226">
      <w:pPr>
        <w:ind w:left="705" w:right="4" w:hanging="720"/>
        <w:rPr>
          <w:rFonts w:asciiTheme="minorHAnsi" w:hAnsiTheme="minorHAnsi" w:cstheme="minorHAnsi"/>
          <w:sz w:val="22"/>
        </w:rPr>
      </w:pPr>
    </w:p>
    <w:p w14:paraId="5D869D7E" w14:textId="77777777" w:rsidR="00800E13" w:rsidRPr="00CC6FB1" w:rsidRDefault="00800E13" w:rsidP="007E4226">
      <w:pPr>
        <w:ind w:left="705" w:right="4" w:hanging="720"/>
        <w:rPr>
          <w:rFonts w:asciiTheme="minorHAnsi" w:hAnsiTheme="minorHAnsi" w:cstheme="minorHAnsi"/>
          <w:sz w:val="22"/>
        </w:rPr>
      </w:pPr>
    </w:p>
    <w:p w14:paraId="1054D207" w14:textId="77777777" w:rsidR="00CC6FB1" w:rsidRPr="00CC6FB1" w:rsidRDefault="00CC6FB1" w:rsidP="007E4226">
      <w:pPr>
        <w:pStyle w:val="Heading1"/>
        <w:keepNext w:val="0"/>
        <w:keepLines w:val="0"/>
        <w:ind w:left="0" w:firstLine="0"/>
        <w:rPr>
          <w:rFonts w:asciiTheme="minorHAnsi" w:hAnsiTheme="minorHAnsi" w:cstheme="minorHAnsi"/>
          <w:sz w:val="22"/>
        </w:rPr>
      </w:pPr>
      <w:r w:rsidRPr="00CC6FB1">
        <w:rPr>
          <w:rFonts w:asciiTheme="minorHAnsi" w:hAnsiTheme="minorHAnsi" w:cstheme="minorHAnsi"/>
          <w:sz w:val="22"/>
        </w:rPr>
        <w:t xml:space="preserve">Reports, Commentaries, and Other Publications </w:t>
      </w:r>
    </w:p>
    <w:p w14:paraId="210A158F" w14:textId="77777777" w:rsidR="005400C6" w:rsidRPr="00CC6FB1" w:rsidRDefault="00B46703" w:rsidP="007E4226">
      <w:pPr>
        <w:pStyle w:val="Heading1"/>
        <w:keepNext w:val="0"/>
        <w:keepLines w:val="0"/>
        <w:ind w:left="0" w:firstLine="0"/>
        <w:rPr>
          <w:rFonts w:asciiTheme="minorHAnsi" w:hAnsiTheme="minorHAnsi" w:cstheme="minorHAnsi"/>
          <w:sz w:val="22"/>
        </w:rPr>
      </w:pPr>
      <w:r w:rsidRPr="00CC6FB1">
        <w:rPr>
          <w:rFonts w:asciiTheme="minorHAnsi" w:hAnsiTheme="minorHAnsi" w:cstheme="minorHAnsi"/>
          <w:sz w:val="22"/>
        </w:rPr>
        <w:t xml:space="preserve">  </w:t>
      </w:r>
    </w:p>
    <w:p w14:paraId="1AE9DF93" w14:textId="76ED8268" w:rsidR="009C4EC7" w:rsidRPr="00CC6FB1" w:rsidRDefault="009C4EC7" w:rsidP="007E4226">
      <w:pPr>
        <w:ind w:left="705" w:right="4" w:hanging="720"/>
        <w:rPr>
          <w:rFonts w:asciiTheme="minorHAnsi" w:hAnsiTheme="minorHAnsi" w:cstheme="minorHAnsi"/>
          <w:bCs/>
          <w:sz w:val="22"/>
        </w:rPr>
      </w:pPr>
      <w:r w:rsidRPr="00CC6FB1">
        <w:rPr>
          <w:rFonts w:asciiTheme="minorHAnsi" w:hAnsiTheme="minorHAnsi" w:cstheme="minorHAnsi"/>
          <w:b/>
          <w:sz w:val="22"/>
        </w:rPr>
        <w:t xml:space="preserve">Levine, Ethan. </w:t>
      </w:r>
      <w:r w:rsidRPr="00CC6FB1">
        <w:rPr>
          <w:rFonts w:asciiTheme="minorHAnsi" w:hAnsiTheme="minorHAnsi" w:cstheme="minorHAnsi"/>
          <w:bCs/>
          <w:sz w:val="22"/>
        </w:rPr>
        <w:t xml:space="preserve">2018. “When a Woman is Accused of Sexual Harassment” [Letter to the Editor]. </w:t>
      </w:r>
      <w:r w:rsidRPr="00CC6FB1">
        <w:rPr>
          <w:rFonts w:asciiTheme="minorHAnsi" w:hAnsiTheme="minorHAnsi" w:cstheme="minorHAnsi"/>
          <w:bCs/>
          <w:i/>
          <w:iCs/>
          <w:sz w:val="22"/>
        </w:rPr>
        <w:t xml:space="preserve">New York Times, </w:t>
      </w:r>
      <w:r w:rsidRPr="00CC6FB1">
        <w:rPr>
          <w:rFonts w:asciiTheme="minorHAnsi" w:hAnsiTheme="minorHAnsi" w:cstheme="minorHAnsi"/>
          <w:bCs/>
          <w:sz w:val="22"/>
        </w:rPr>
        <w:t>August 18, A20.</w:t>
      </w:r>
      <w:r w:rsidR="00B777C5">
        <w:rPr>
          <w:rFonts w:asciiTheme="minorHAnsi" w:hAnsiTheme="minorHAnsi" w:cstheme="minorHAnsi"/>
          <w:bCs/>
          <w:sz w:val="22"/>
        </w:rPr>
        <w:t xml:space="preserve"> </w:t>
      </w:r>
      <w:r w:rsidR="006914B1" w:rsidRPr="006914B1">
        <w:rPr>
          <w:rStyle w:val="Hyperlink"/>
          <w:rFonts w:asciiTheme="minorHAnsi" w:hAnsiTheme="minorHAnsi" w:cstheme="minorHAnsi"/>
          <w:bCs/>
          <w:sz w:val="22"/>
        </w:rPr>
        <w:t>https://www.nytimes.com/2018/08/17/opinion/letters/women-sexual-harassment.html</w:t>
      </w:r>
      <w:r w:rsidR="00B777C5">
        <w:rPr>
          <w:rFonts w:asciiTheme="minorHAnsi" w:hAnsiTheme="minorHAnsi" w:cstheme="minorHAnsi"/>
          <w:bCs/>
          <w:sz w:val="22"/>
        </w:rPr>
        <w:t xml:space="preserve"> </w:t>
      </w:r>
    </w:p>
    <w:p w14:paraId="1932CEF7" w14:textId="77777777" w:rsidR="009C4EC7" w:rsidRPr="00CC6FB1" w:rsidRDefault="009C4EC7" w:rsidP="007E4226">
      <w:pPr>
        <w:ind w:left="705" w:right="4" w:hanging="720"/>
        <w:rPr>
          <w:rFonts w:asciiTheme="minorHAnsi" w:hAnsiTheme="minorHAnsi" w:cstheme="minorHAnsi"/>
          <w:b/>
          <w:sz w:val="22"/>
        </w:rPr>
      </w:pPr>
    </w:p>
    <w:p w14:paraId="4D3A94EC" w14:textId="438192D2" w:rsidR="005400C6" w:rsidRPr="00CC6FB1" w:rsidRDefault="00B46703" w:rsidP="007E4226">
      <w:pPr>
        <w:ind w:left="705" w:right="4" w:hanging="720"/>
        <w:rPr>
          <w:rFonts w:asciiTheme="minorHAnsi" w:hAnsiTheme="minorHAnsi" w:cstheme="minorHAnsi"/>
          <w:sz w:val="22"/>
        </w:rPr>
      </w:pPr>
      <w:r w:rsidRPr="00CC6FB1">
        <w:rPr>
          <w:rFonts w:asciiTheme="minorHAnsi" w:hAnsiTheme="minorHAnsi" w:cstheme="minorHAnsi"/>
          <w:b/>
          <w:sz w:val="22"/>
        </w:rPr>
        <w:t xml:space="preserve">Levine, Ethan. </w:t>
      </w:r>
      <w:r w:rsidRPr="00CC6FB1">
        <w:rPr>
          <w:rFonts w:asciiTheme="minorHAnsi" w:hAnsiTheme="minorHAnsi" w:cstheme="minorHAnsi"/>
          <w:sz w:val="22"/>
        </w:rPr>
        <w:t xml:space="preserve">2017. “Study Explores Sexual Violence in Middle School.” Retrieved July 26, 2017 </w:t>
      </w:r>
      <w:hyperlink r:id="rId8" w:history="1">
        <w:r w:rsidR="002D1ABE" w:rsidRPr="00FC48D6">
          <w:rPr>
            <w:rStyle w:val="Hyperlink"/>
            <w:rFonts w:asciiTheme="minorHAnsi" w:hAnsiTheme="minorHAnsi" w:cstheme="minorHAnsi"/>
            <w:sz w:val="22"/>
          </w:rPr>
          <w:t>https://openforest.net/study-explores-sexual-violence-middle-school/</w:t>
        </w:r>
      </w:hyperlink>
      <w:r w:rsidR="002D1ABE">
        <w:rPr>
          <w:rFonts w:asciiTheme="minorHAnsi" w:hAnsiTheme="minorHAnsi" w:cstheme="minorHAnsi"/>
          <w:sz w:val="22"/>
        </w:rPr>
        <w:t xml:space="preserve"> </w:t>
      </w:r>
      <w:r w:rsidRPr="00CC6FB1">
        <w:rPr>
          <w:rFonts w:asciiTheme="minorHAnsi" w:hAnsiTheme="minorHAnsi" w:cstheme="minorHAnsi"/>
          <w:sz w:val="22"/>
        </w:rPr>
        <w:t xml:space="preserve"> </w:t>
      </w:r>
    </w:p>
    <w:p w14:paraId="5B700E9B" w14:textId="77777777" w:rsidR="005400C6" w:rsidRPr="00CC6FB1" w:rsidRDefault="00B46703" w:rsidP="007E4226">
      <w:pPr>
        <w:spacing w:after="11"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74ED2739" w14:textId="54756B47" w:rsidR="005400C6" w:rsidRPr="00CC6FB1" w:rsidRDefault="00B46703" w:rsidP="007E4226">
      <w:pPr>
        <w:ind w:left="705" w:right="4" w:hanging="720"/>
        <w:rPr>
          <w:rFonts w:asciiTheme="minorHAnsi" w:hAnsiTheme="minorHAnsi" w:cstheme="minorHAnsi"/>
          <w:sz w:val="22"/>
        </w:rPr>
      </w:pPr>
      <w:r w:rsidRPr="00CC6FB1">
        <w:rPr>
          <w:rFonts w:asciiTheme="minorHAnsi" w:hAnsiTheme="minorHAnsi" w:cstheme="minorHAnsi"/>
          <w:b/>
          <w:sz w:val="22"/>
        </w:rPr>
        <w:t>Levine, Ethan</w:t>
      </w:r>
      <w:r w:rsidRPr="00CC6FB1">
        <w:rPr>
          <w:rFonts w:asciiTheme="minorHAnsi" w:hAnsiTheme="minorHAnsi" w:cstheme="minorHAnsi"/>
          <w:sz w:val="22"/>
        </w:rPr>
        <w:t xml:space="preserve">, Rebecca Kaufman, Colin Hammar, and Jay Fagan. 2015. “FRPN Research Brief: How Involved are Fathers with Their Children? A Study of Fatherhood Programs.” Fatherhood Research </w:t>
      </w:r>
      <w:r w:rsidR="002D1ABE">
        <w:rPr>
          <w:rFonts w:asciiTheme="minorHAnsi" w:hAnsiTheme="minorHAnsi" w:cstheme="minorHAnsi"/>
          <w:sz w:val="22"/>
        </w:rPr>
        <w:t xml:space="preserve">and </w:t>
      </w:r>
      <w:r w:rsidRPr="00CC6FB1">
        <w:rPr>
          <w:rFonts w:asciiTheme="minorHAnsi" w:hAnsiTheme="minorHAnsi" w:cstheme="minorHAnsi"/>
          <w:sz w:val="22"/>
        </w:rPr>
        <w:t xml:space="preserve">Practice Network. </w:t>
      </w:r>
      <w:hyperlink r:id="rId9" w:history="1">
        <w:r w:rsidR="002D1ABE" w:rsidRPr="00FC48D6">
          <w:rPr>
            <w:rStyle w:val="Hyperlink"/>
            <w:rFonts w:asciiTheme="minorHAnsi" w:hAnsiTheme="minorHAnsi" w:cstheme="minorHAnsi"/>
            <w:sz w:val="22"/>
          </w:rPr>
          <w:t>http://www.frpn.org/asset/frpn-research-brief-how-involved-are-fathers-their-children-study-fatherhood-programs</w:t>
        </w:r>
      </w:hyperlink>
      <w:r w:rsidR="002D1ABE">
        <w:rPr>
          <w:rFonts w:asciiTheme="minorHAnsi" w:hAnsiTheme="minorHAnsi" w:cstheme="minorHAnsi"/>
          <w:sz w:val="22"/>
        </w:rPr>
        <w:t xml:space="preserve"> </w:t>
      </w:r>
    </w:p>
    <w:p w14:paraId="4906AA85"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1FC8910D" w14:textId="3D5C222F" w:rsidR="006914B1" w:rsidRPr="00CC6FB1" w:rsidRDefault="00B46703" w:rsidP="007E4226">
      <w:pPr>
        <w:ind w:left="705" w:right="4" w:hanging="720"/>
        <w:rPr>
          <w:rFonts w:asciiTheme="minorHAnsi" w:hAnsiTheme="minorHAnsi" w:cstheme="minorHAnsi"/>
          <w:sz w:val="22"/>
        </w:rPr>
      </w:pPr>
      <w:r w:rsidRPr="00CC6FB1">
        <w:rPr>
          <w:rFonts w:asciiTheme="minorHAnsi" w:hAnsiTheme="minorHAnsi" w:cstheme="minorHAnsi"/>
          <w:sz w:val="22"/>
        </w:rPr>
        <w:t xml:space="preserve">Hammar, Colin, </w:t>
      </w:r>
      <w:r w:rsidRPr="00CC6FB1">
        <w:rPr>
          <w:rFonts w:asciiTheme="minorHAnsi" w:hAnsiTheme="minorHAnsi" w:cstheme="minorHAnsi"/>
          <w:b/>
          <w:sz w:val="22"/>
        </w:rPr>
        <w:t>Ethan Levine</w:t>
      </w:r>
      <w:r w:rsidRPr="00CC6FB1">
        <w:rPr>
          <w:rFonts w:asciiTheme="minorHAnsi" w:hAnsiTheme="minorHAnsi" w:cstheme="minorHAnsi"/>
          <w:sz w:val="22"/>
        </w:rPr>
        <w:t xml:space="preserve">, Rebecca Kaufman, and Jay Fagan. 2015. “FRPN Research Brief: Assessing Fathers’ Coparenting Networks.” Fatherhood Research </w:t>
      </w:r>
      <w:r w:rsidR="002D1ABE">
        <w:rPr>
          <w:rFonts w:asciiTheme="minorHAnsi" w:hAnsiTheme="minorHAnsi" w:cstheme="minorHAnsi"/>
          <w:sz w:val="22"/>
        </w:rPr>
        <w:t xml:space="preserve">and </w:t>
      </w:r>
      <w:r w:rsidRPr="00CC6FB1">
        <w:rPr>
          <w:rFonts w:asciiTheme="minorHAnsi" w:hAnsiTheme="minorHAnsi" w:cstheme="minorHAnsi"/>
          <w:sz w:val="22"/>
        </w:rPr>
        <w:t xml:space="preserve">Practice Network. </w:t>
      </w:r>
      <w:hyperlink r:id="rId10" w:history="1">
        <w:r w:rsidR="002D1ABE" w:rsidRPr="00FC48D6">
          <w:rPr>
            <w:rStyle w:val="Hyperlink"/>
            <w:rFonts w:asciiTheme="minorHAnsi" w:hAnsiTheme="minorHAnsi" w:cstheme="minorHAnsi"/>
            <w:sz w:val="22"/>
          </w:rPr>
          <w:t>http://www.frpn.org/asset/frpn-research-brief-assessing-fathers-coparenting-networks</w:t>
        </w:r>
      </w:hyperlink>
      <w:r w:rsidR="002D1ABE">
        <w:rPr>
          <w:rFonts w:asciiTheme="minorHAnsi" w:hAnsiTheme="minorHAnsi" w:cstheme="minorHAnsi"/>
          <w:sz w:val="22"/>
        </w:rPr>
        <w:t xml:space="preserve"> </w:t>
      </w:r>
    </w:p>
    <w:p w14:paraId="6C71664D"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556E9C38" w14:textId="2571E05A" w:rsidR="005400C6" w:rsidRPr="00CC6FB1" w:rsidRDefault="00B46703" w:rsidP="007E4226">
      <w:pPr>
        <w:ind w:left="705" w:right="4" w:hanging="720"/>
        <w:rPr>
          <w:rFonts w:asciiTheme="minorHAnsi" w:hAnsiTheme="minorHAnsi" w:cstheme="minorHAnsi"/>
          <w:sz w:val="22"/>
        </w:rPr>
      </w:pPr>
      <w:r w:rsidRPr="00CC6FB1">
        <w:rPr>
          <w:rFonts w:asciiTheme="minorHAnsi" w:hAnsiTheme="minorHAnsi" w:cstheme="minorHAnsi"/>
          <w:sz w:val="22"/>
        </w:rPr>
        <w:t xml:space="preserve">Hammar, Colin, </w:t>
      </w:r>
      <w:r w:rsidRPr="00CC6FB1">
        <w:rPr>
          <w:rFonts w:asciiTheme="minorHAnsi" w:hAnsiTheme="minorHAnsi" w:cstheme="minorHAnsi"/>
          <w:b/>
          <w:sz w:val="22"/>
        </w:rPr>
        <w:t>Ethan Levine</w:t>
      </w:r>
      <w:r w:rsidRPr="00CC6FB1">
        <w:rPr>
          <w:rFonts w:asciiTheme="minorHAnsi" w:hAnsiTheme="minorHAnsi" w:cstheme="minorHAnsi"/>
          <w:sz w:val="22"/>
        </w:rPr>
        <w:t>,</w:t>
      </w:r>
      <w:r w:rsidRPr="00CC6FB1">
        <w:rPr>
          <w:rFonts w:asciiTheme="minorHAnsi" w:hAnsiTheme="minorHAnsi" w:cstheme="minorHAnsi"/>
          <w:b/>
          <w:sz w:val="22"/>
        </w:rPr>
        <w:t xml:space="preserve"> </w:t>
      </w:r>
      <w:r w:rsidRPr="00CC6FB1">
        <w:rPr>
          <w:rFonts w:asciiTheme="minorHAnsi" w:hAnsiTheme="minorHAnsi" w:cstheme="minorHAnsi"/>
          <w:sz w:val="22"/>
        </w:rPr>
        <w:t>Rebecca Kaufman, and Jay Fagan. 2015. “FRPN Research Brief: Using Recall Calendars to Measure Fathers’ Nights Spent with Children.” Fatherhood Research</w:t>
      </w:r>
      <w:r w:rsidR="002D1ABE">
        <w:rPr>
          <w:rFonts w:asciiTheme="minorHAnsi" w:hAnsiTheme="minorHAnsi" w:cstheme="minorHAnsi"/>
          <w:sz w:val="22"/>
        </w:rPr>
        <w:t xml:space="preserve"> and</w:t>
      </w:r>
      <w:r w:rsidRPr="00CC6FB1">
        <w:rPr>
          <w:rFonts w:asciiTheme="minorHAnsi" w:hAnsiTheme="minorHAnsi" w:cstheme="minorHAnsi"/>
          <w:sz w:val="22"/>
        </w:rPr>
        <w:t xml:space="preserve"> Practice Network. </w:t>
      </w:r>
      <w:hyperlink r:id="rId11" w:history="1">
        <w:r w:rsidR="002D1ABE" w:rsidRPr="00FC48D6">
          <w:rPr>
            <w:rStyle w:val="Hyperlink"/>
            <w:rFonts w:asciiTheme="minorHAnsi" w:hAnsiTheme="minorHAnsi" w:cstheme="minorHAnsi"/>
            <w:sz w:val="22"/>
          </w:rPr>
          <w:t>http://www.frpn.org/asset/frpn-research-brief-using-recall-calendars-measure-fathers-nights-spent-children</w:t>
        </w:r>
      </w:hyperlink>
      <w:r w:rsidR="002D1ABE">
        <w:rPr>
          <w:rFonts w:asciiTheme="minorHAnsi" w:hAnsiTheme="minorHAnsi" w:cstheme="minorHAnsi"/>
          <w:sz w:val="22"/>
        </w:rPr>
        <w:t xml:space="preserve"> </w:t>
      </w:r>
    </w:p>
    <w:p w14:paraId="0F6C011D" w14:textId="77777777" w:rsidR="005400C6" w:rsidRPr="00CC6FB1" w:rsidRDefault="00B46703" w:rsidP="007E4226">
      <w:pPr>
        <w:spacing w:after="11"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3D73772C" w14:textId="77777777" w:rsidR="005400C6" w:rsidRPr="00CC6FB1" w:rsidRDefault="00B46703" w:rsidP="007E4226">
      <w:pPr>
        <w:ind w:left="-5" w:right="4"/>
        <w:rPr>
          <w:rFonts w:asciiTheme="minorHAnsi" w:hAnsiTheme="minorHAnsi" w:cstheme="minorHAnsi"/>
          <w:sz w:val="22"/>
        </w:rPr>
      </w:pPr>
      <w:r w:rsidRPr="00CC6FB1">
        <w:rPr>
          <w:rFonts w:asciiTheme="minorHAnsi" w:hAnsiTheme="minorHAnsi" w:cstheme="minorHAnsi"/>
          <w:b/>
          <w:sz w:val="22"/>
        </w:rPr>
        <w:t>Levine, Ethan</w:t>
      </w:r>
      <w:r w:rsidRPr="00CC6FB1">
        <w:rPr>
          <w:rFonts w:asciiTheme="minorHAnsi" w:hAnsiTheme="minorHAnsi" w:cstheme="minorHAnsi"/>
          <w:sz w:val="22"/>
        </w:rPr>
        <w:t xml:space="preserve">, Rebecca Kaufman, Colin Hammar, and Jay Fagan. 2015. “FRPN Research Brief: </w:t>
      </w:r>
    </w:p>
    <w:p w14:paraId="11AFB152" w14:textId="1C9E1943" w:rsidR="005400C6" w:rsidRPr="00CC6FB1" w:rsidRDefault="00B46703" w:rsidP="007E4226">
      <w:pPr>
        <w:ind w:left="730" w:right="4"/>
        <w:rPr>
          <w:rFonts w:asciiTheme="minorHAnsi" w:hAnsiTheme="minorHAnsi" w:cstheme="minorHAnsi"/>
          <w:sz w:val="22"/>
        </w:rPr>
      </w:pPr>
      <w:r w:rsidRPr="00CC6FB1">
        <w:rPr>
          <w:rFonts w:asciiTheme="minorHAnsi" w:hAnsiTheme="minorHAnsi" w:cstheme="minorHAnsi"/>
          <w:sz w:val="22"/>
        </w:rPr>
        <w:t xml:space="preserve">Coparenting and Low-Income Fathers’ Satisfaction with Parenting.” Fatherhood Research </w:t>
      </w:r>
      <w:r w:rsidR="002D1ABE">
        <w:rPr>
          <w:rFonts w:asciiTheme="minorHAnsi" w:hAnsiTheme="minorHAnsi" w:cstheme="minorHAnsi"/>
          <w:sz w:val="22"/>
        </w:rPr>
        <w:t xml:space="preserve">and </w:t>
      </w:r>
      <w:r w:rsidRPr="00CC6FB1">
        <w:rPr>
          <w:rFonts w:asciiTheme="minorHAnsi" w:hAnsiTheme="minorHAnsi" w:cstheme="minorHAnsi"/>
          <w:sz w:val="22"/>
        </w:rPr>
        <w:t xml:space="preserve">Practice Network. </w:t>
      </w:r>
      <w:hyperlink r:id="rId12" w:history="1">
        <w:r w:rsidR="002D1ABE" w:rsidRPr="00FC48D6">
          <w:rPr>
            <w:rStyle w:val="Hyperlink"/>
            <w:rFonts w:asciiTheme="minorHAnsi" w:hAnsiTheme="minorHAnsi" w:cstheme="minorHAnsi"/>
            <w:sz w:val="22"/>
          </w:rPr>
          <w:t>http://www.frpn.org/asset/frpn-research-brief-coparenting-and-low-income-fathers-satisfaction-parenting</w:t>
        </w:r>
      </w:hyperlink>
      <w:r w:rsidR="002D1ABE">
        <w:rPr>
          <w:rFonts w:asciiTheme="minorHAnsi" w:hAnsiTheme="minorHAnsi" w:cstheme="minorHAnsi"/>
          <w:sz w:val="22"/>
        </w:rPr>
        <w:t xml:space="preserve"> </w:t>
      </w:r>
    </w:p>
    <w:p w14:paraId="1C326491" w14:textId="77777777" w:rsidR="005400C6" w:rsidRPr="00CC6FB1" w:rsidRDefault="00B46703" w:rsidP="007E4226">
      <w:pPr>
        <w:spacing w:after="15"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5448D6FB" w14:textId="1622847A" w:rsidR="005400C6" w:rsidRPr="00CC6FB1" w:rsidRDefault="00B46703" w:rsidP="007E4226">
      <w:pPr>
        <w:ind w:left="720" w:right="4" w:hanging="735"/>
        <w:rPr>
          <w:rFonts w:asciiTheme="minorHAnsi" w:hAnsiTheme="minorHAnsi" w:cstheme="minorHAnsi"/>
          <w:sz w:val="22"/>
        </w:rPr>
      </w:pPr>
      <w:r w:rsidRPr="00CC6FB1">
        <w:rPr>
          <w:rFonts w:asciiTheme="minorHAnsi" w:hAnsiTheme="minorHAnsi" w:cstheme="minorHAnsi"/>
          <w:b/>
          <w:sz w:val="22"/>
        </w:rPr>
        <w:t xml:space="preserve">Levine, Ethan. </w:t>
      </w:r>
      <w:r w:rsidRPr="00CC6FB1">
        <w:rPr>
          <w:rFonts w:asciiTheme="minorHAnsi" w:hAnsiTheme="minorHAnsi" w:cstheme="minorHAnsi"/>
          <w:sz w:val="22"/>
        </w:rPr>
        <w:t xml:space="preserve">2014. “Popping the Question: Darling, Will You Share my Health Insurance?” </w:t>
      </w:r>
      <w:r w:rsidRPr="00CC6FB1">
        <w:rPr>
          <w:rFonts w:asciiTheme="minorHAnsi" w:hAnsiTheme="minorHAnsi" w:cstheme="minorHAnsi"/>
          <w:i/>
          <w:sz w:val="22"/>
        </w:rPr>
        <w:t xml:space="preserve">Newsworks. </w:t>
      </w:r>
      <w:hyperlink r:id="rId13" w:history="1">
        <w:r w:rsidR="002D1ABE" w:rsidRPr="00FC48D6">
          <w:rPr>
            <w:rStyle w:val="Hyperlink"/>
            <w:rFonts w:asciiTheme="minorHAnsi" w:hAnsiTheme="minorHAnsi" w:cstheme="minorHAnsi"/>
            <w:sz w:val="22"/>
          </w:rPr>
          <w:t>http://www.newsworks.org/index.php/local/essayworks/63581-popping-the-question-darling-will-you-share-my-health-insurance</w:t>
        </w:r>
      </w:hyperlink>
      <w:r w:rsidR="002D1ABE">
        <w:rPr>
          <w:rFonts w:asciiTheme="minorHAnsi" w:hAnsiTheme="minorHAnsi" w:cstheme="minorHAnsi"/>
          <w:sz w:val="22"/>
        </w:rPr>
        <w:t xml:space="preserve"> </w:t>
      </w:r>
      <w:r w:rsidRPr="00CC6FB1">
        <w:rPr>
          <w:rFonts w:asciiTheme="minorHAnsi" w:hAnsiTheme="minorHAnsi" w:cstheme="minorHAnsi"/>
          <w:sz w:val="22"/>
        </w:rPr>
        <w:t xml:space="preserve"> </w:t>
      </w:r>
    </w:p>
    <w:p w14:paraId="096C3FE4"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18DBC61A" w14:textId="77777777" w:rsidR="005400C6" w:rsidRPr="00CC6FB1" w:rsidRDefault="00B46703" w:rsidP="007E4226">
      <w:pPr>
        <w:ind w:left="-5" w:right="4"/>
        <w:rPr>
          <w:rFonts w:asciiTheme="minorHAnsi" w:hAnsiTheme="minorHAnsi" w:cstheme="minorHAnsi"/>
          <w:sz w:val="22"/>
        </w:rPr>
      </w:pPr>
      <w:r w:rsidRPr="00CC6FB1">
        <w:rPr>
          <w:rFonts w:asciiTheme="minorHAnsi" w:hAnsiTheme="minorHAnsi" w:cstheme="minorHAnsi"/>
          <w:sz w:val="22"/>
        </w:rPr>
        <w:t xml:space="preserve">Scott, Gunner, Beth Leventhal, and </w:t>
      </w:r>
      <w:r w:rsidRPr="00CC6FB1">
        <w:rPr>
          <w:rFonts w:asciiTheme="minorHAnsi" w:hAnsiTheme="minorHAnsi" w:cstheme="minorHAnsi"/>
          <w:b/>
          <w:sz w:val="22"/>
        </w:rPr>
        <w:t>Ethan Levine</w:t>
      </w:r>
      <w:r w:rsidRPr="00CC6FB1">
        <w:rPr>
          <w:rFonts w:asciiTheme="minorHAnsi" w:hAnsiTheme="minorHAnsi" w:cstheme="minorHAnsi"/>
          <w:sz w:val="22"/>
        </w:rPr>
        <w:t xml:space="preserve">. 2006. “Supporting Lesbian, Gay, Bisexual, </w:t>
      </w:r>
    </w:p>
    <w:p w14:paraId="424B96BB" w14:textId="77777777" w:rsidR="005400C6" w:rsidRPr="00CC6FB1" w:rsidRDefault="00B46703" w:rsidP="007E4226">
      <w:pPr>
        <w:ind w:left="730" w:right="4"/>
        <w:rPr>
          <w:rFonts w:asciiTheme="minorHAnsi" w:hAnsiTheme="minorHAnsi" w:cstheme="minorHAnsi"/>
          <w:sz w:val="22"/>
        </w:rPr>
      </w:pPr>
      <w:r w:rsidRPr="00CC6FB1">
        <w:rPr>
          <w:rFonts w:asciiTheme="minorHAnsi" w:hAnsiTheme="minorHAnsi" w:cstheme="minorHAnsi"/>
          <w:sz w:val="22"/>
        </w:rPr>
        <w:t xml:space="preserve">Transgender, and Intersex (LGBTI) Survivors.” Ch. 12 in </w:t>
      </w:r>
      <w:r w:rsidRPr="00CC6FB1">
        <w:rPr>
          <w:rFonts w:asciiTheme="minorHAnsi" w:hAnsiTheme="minorHAnsi" w:cstheme="minorHAnsi"/>
          <w:i/>
          <w:sz w:val="22"/>
        </w:rPr>
        <w:t xml:space="preserve">Supporting Survivors of Sexual Assault: </w:t>
      </w:r>
    </w:p>
    <w:p w14:paraId="68E2621E" w14:textId="0BD40871" w:rsidR="005400C6" w:rsidRPr="00CC6FB1" w:rsidRDefault="00B46703" w:rsidP="007E4226">
      <w:pPr>
        <w:ind w:left="730" w:right="4"/>
        <w:rPr>
          <w:rFonts w:asciiTheme="minorHAnsi" w:hAnsiTheme="minorHAnsi" w:cstheme="minorHAnsi"/>
          <w:sz w:val="22"/>
        </w:rPr>
      </w:pPr>
      <w:r w:rsidRPr="00CC6FB1">
        <w:rPr>
          <w:rFonts w:asciiTheme="minorHAnsi" w:hAnsiTheme="minorHAnsi" w:cstheme="minorHAnsi"/>
          <w:i/>
          <w:sz w:val="22"/>
        </w:rPr>
        <w:t xml:space="preserve">A Journey to Justice, Health, and Healing. </w:t>
      </w:r>
      <w:r w:rsidRPr="00CC6FB1">
        <w:rPr>
          <w:rFonts w:asciiTheme="minorHAnsi" w:hAnsiTheme="minorHAnsi" w:cstheme="minorHAnsi"/>
          <w:sz w:val="22"/>
        </w:rPr>
        <w:t xml:space="preserve">Jane Doe Inc. </w:t>
      </w:r>
      <w:hyperlink r:id="rId14" w:history="1">
        <w:r w:rsidR="002D1ABE" w:rsidRPr="00FC48D6">
          <w:rPr>
            <w:rStyle w:val="Hyperlink"/>
            <w:rFonts w:asciiTheme="minorHAnsi" w:hAnsiTheme="minorHAnsi" w:cstheme="minorHAnsi"/>
            <w:sz w:val="22"/>
          </w:rPr>
          <w:t>http://www.janedoe.org/site/assets/docs/Curriculum_SSSA_2012/12_Supporting_Lesbian_Gay_Bixsexual_Transgender_Intersex%20_LGBTI_%20Survivors.pdf</w:t>
        </w:r>
      </w:hyperlink>
      <w:r w:rsidR="002D1ABE">
        <w:rPr>
          <w:rFonts w:asciiTheme="minorHAnsi" w:hAnsiTheme="minorHAnsi" w:cstheme="minorHAnsi"/>
          <w:sz w:val="22"/>
        </w:rPr>
        <w:t xml:space="preserve"> </w:t>
      </w:r>
      <w:r w:rsidRPr="00CC6FB1">
        <w:rPr>
          <w:rFonts w:asciiTheme="minorHAnsi" w:hAnsiTheme="minorHAnsi" w:cstheme="minorHAnsi"/>
          <w:sz w:val="22"/>
        </w:rPr>
        <w:t xml:space="preserve"> </w:t>
      </w:r>
    </w:p>
    <w:p w14:paraId="4FDAFF1A"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lastRenderedPageBreak/>
        <w:t xml:space="preserve"> </w:t>
      </w:r>
    </w:p>
    <w:p w14:paraId="1F7958FF" w14:textId="77777777" w:rsidR="005400C6" w:rsidRPr="00CC6FB1" w:rsidRDefault="00B46703" w:rsidP="007E4226">
      <w:pPr>
        <w:ind w:left="-5" w:right="4"/>
        <w:rPr>
          <w:rFonts w:asciiTheme="minorHAnsi" w:hAnsiTheme="minorHAnsi" w:cstheme="minorHAnsi"/>
          <w:sz w:val="22"/>
        </w:rPr>
      </w:pPr>
      <w:r w:rsidRPr="00CC6FB1">
        <w:rPr>
          <w:rFonts w:asciiTheme="minorHAnsi" w:hAnsiTheme="minorHAnsi" w:cstheme="minorHAnsi"/>
          <w:sz w:val="22"/>
        </w:rPr>
        <w:t xml:space="preserve">Scott, Gunner and </w:t>
      </w:r>
      <w:r w:rsidRPr="00CC6FB1">
        <w:rPr>
          <w:rFonts w:asciiTheme="minorHAnsi" w:hAnsiTheme="minorHAnsi" w:cstheme="minorHAnsi"/>
          <w:b/>
          <w:sz w:val="22"/>
        </w:rPr>
        <w:t>Ethan Levine</w:t>
      </w:r>
      <w:r w:rsidRPr="00CC6FB1">
        <w:rPr>
          <w:rFonts w:asciiTheme="minorHAnsi" w:hAnsiTheme="minorHAnsi" w:cstheme="minorHAnsi"/>
          <w:sz w:val="22"/>
        </w:rPr>
        <w:t xml:space="preserve">. 2006. “Male Survivors of Sexual Assault.” Ch. 13 in </w:t>
      </w:r>
      <w:r w:rsidRPr="00CC6FB1">
        <w:rPr>
          <w:rFonts w:asciiTheme="minorHAnsi" w:hAnsiTheme="minorHAnsi" w:cstheme="minorHAnsi"/>
          <w:i/>
          <w:sz w:val="22"/>
        </w:rPr>
        <w:t xml:space="preserve">Supporting </w:t>
      </w:r>
    </w:p>
    <w:p w14:paraId="0D57EC3B" w14:textId="2365D820" w:rsidR="005400C6" w:rsidRPr="00CC6FB1" w:rsidRDefault="00B46703" w:rsidP="007E4226">
      <w:pPr>
        <w:spacing w:after="13"/>
        <w:ind w:left="730"/>
        <w:rPr>
          <w:rFonts w:asciiTheme="minorHAnsi" w:hAnsiTheme="minorHAnsi" w:cstheme="minorHAnsi"/>
          <w:sz w:val="22"/>
        </w:rPr>
      </w:pPr>
      <w:r w:rsidRPr="00CC6FB1">
        <w:rPr>
          <w:rFonts w:asciiTheme="minorHAnsi" w:hAnsiTheme="minorHAnsi" w:cstheme="minorHAnsi"/>
          <w:i/>
          <w:sz w:val="22"/>
        </w:rPr>
        <w:t xml:space="preserve">Survivors of Sexual Assault: A Journey to Justice, Health, and Healing. </w:t>
      </w:r>
      <w:r w:rsidRPr="00CC6FB1">
        <w:rPr>
          <w:rFonts w:asciiTheme="minorHAnsi" w:hAnsiTheme="minorHAnsi" w:cstheme="minorHAnsi"/>
          <w:sz w:val="22"/>
        </w:rPr>
        <w:t xml:space="preserve">Jane Doe </w:t>
      </w:r>
    </w:p>
    <w:p w14:paraId="010E52C1" w14:textId="7FA2CB80" w:rsidR="005400C6" w:rsidRPr="00CC6FB1" w:rsidRDefault="00B46703" w:rsidP="007E4226">
      <w:pPr>
        <w:ind w:left="730" w:right="4"/>
        <w:rPr>
          <w:rFonts w:asciiTheme="minorHAnsi" w:hAnsiTheme="minorHAnsi" w:cstheme="minorHAnsi"/>
          <w:sz w:val="22"/>
        </w:rPr>
      </w:pPr>
      <w:r w:rsidRPr="00CC6FB1">
        <w:rPr>
          <w:rFonts w:asciiTheme="minorHAnsi" w:hAnsiTheme="minorHAnsi" w:cstheme="minorHAnsi"/>
          <w:sz w:val="22"/>
        </w:rPr>
        <w:t xml:space="preserve">Inc. </w:t>
      </w:r>
      <w:hyperlink r:id="rId15" w:history="1">
        <w:r w:rsidR="002D1ABE" w:rsidRPr="00FC48D6">
          <w:rPr>
            <w:rStyle w:val="Hyperlink"/>
            <w:rFonts w:asciiTheme="minorHAnsi" w:hAnsiTheme="minorHAnsi" w:cstheme="minorHAnsi"/>
            <w:sz w:val="22"/>
          </w:rPr>
          <w:t>http://www.janedoe.org/site/assets/docs/Curriculum_SSSA_2012/13_Male_Survivors.pdf</w:t>
        </w:r>
      </w:hyperlink>
      <w:r w:rsidR="002D1ABE">
        <w:rPr>
          <w:rFonts w:asciiTheme="minorHAnsi" w:hAnsiTheme="minorHAnsi" w:cstheme="minorHAnsi"/>
          <w:sz w:val="22"/>
        </w:rPr>
        <w:t xml:space="preserve"> </w:t>
      </w:r>
      <w:r w:rsidRPr="00CC6FB1">
        <w:rPr>
          <w:rFonts w:asciiTheme="minorHAnsi" w:hAnsiTheme="minorHAnsi" w:cstheme="minorHAnsi"/>
          <w:sz w:val="22"/>
        </w:rPr>
        <w:t xml:space="preserve"> </w:t>
      </w:r>
    </w:p>
    <w:p w14:paraId="2434FD04" w14:textId="77777777" w:rsidR="001F10FF" w:rsidRDefault="001F10FF" w:rsidP="007E4226">
      <w:pPr>
        <w:pStyle w:val="Heading1"/>
        <w:keepNext w:val="0"/>
        <w:keepLines w:val="0"/>
        <w:ind w:left="0" w:firstLine="0"/>
        <w:rPr>
          <w:rFonts w:asciiTheme="minorHAnsi" w:hAnsiTheme="minorHAnsi" w:cstheme="minorHAnsi"/>
          <w:sz w:val="22"/>
        </w:rPr>
      </w:pPr>
    </w:p>
    <w:p w14:paraId="3962C99B" w14:textId="77777777" w:rsidR="001F10FF" w:rsidRDefault="001F10FF" w:rsidP="007E4226">
      <w:pPr>
        <w:pStyle w:val="Heading1"/>
        <w:keepNext w:val="0"/>
        <w:keepLines w:val="0"/>
        <w:ind w:left="0" w:firstLine="0"/>
        <w:rPr>
          <w:rFonts w:asciiTheme="minorHAnsi" w:hAnsiTheme="minorHAnsi" w:cstheme="minorHAnsi"/>
          <w:sz w:val="22"/>
        </w:rPr>
      </w:pPr>
    </w:p>
    <w:p w14:paraId="69FF31B0" w14:textId="58521F91" w:rsidR="004550EF" w:rsidRDefault="001F10FF" w:rsidP="007E4226">
      <w:pPr>
        <w:pStyle w:val="Heading1"/>
        <w:keepNext w:val="0"/>
        <w:keepLines w:val="0"/>
        <w:ind w:left="0" w:firstLine="0"/>
        <w:rPr>
          <w:rFonts w:asciiTheme="minorHAnsi" w:hAnsiTheme="minorHAnsi" w:cstheme="minorHAnsi"/>
          <w:sz w:val="22"/>
        </w:rPr>
      </w:pPr>
      <w:r>
        <w:rPr>
          <w:rFonts w:asciiTheme="minorHAnsi" w:hAnsiTheme="minorHAnsi" w:cstheme="minorHAnsi"/>
          <w:sz w:val="22"/>
        </w:rPr>
        <w:t>I</w:t>
      </w:r>
      <w:r w:rsidR="004550EF">
        <w:rPr>
          <w:rFonts w:asciiTheme="minorHAnsi" w:hAnsiTheme="minorHAnsi" w:cstheme="minorHAnsi"/>
          <w:sz w:val="22"/>
        </w:rPr>
        <w:t>nterviews</w:t>
      </w:r>
      <w:r w:rsidR="006E2BF4">
        <w:rPr>
          <w:rFonts w:asciiTheme="minorHAnsi" w:hAnsiTheme="minorHAnsi" w:cstheme="minorHAnsi"/>
          <w:sz w:val="22"/>
        </w:rPr>
        <w:t xml:space="preserve"> </w:t>
      </w:r>
      <w:r w:rsidR="00C37381">
        <w:rPr>
          <w:rFonts w:asciiTheme="minorHAnsi" w:hAnsiTheme="minorHAnsi" w:cstheme="minorHAnsi"/>
          <w:sz w:val="22"/>
        </w:rPr>
        <w:t>and</w:t>
      </w:r>
      <w:r w:rsidR="004550EF">
        <w:rPr>
          <w:rFonts w:asciiTheme="minorHAnsi" w:hAnsiTheme="minorHAnsi" w:cstheme="minorHAnsi"/>
          <w:sz w:val="22"/>
        </w:rPr>
        <w:t xml:space="preserve"> Other Media Engagement</w:t>
      </w:r>
    </w:p>
    <w:p w14:paraId="79BCA7E3" w14:textId="77777777" w:rsidR="001F10FF" w:rsidRPr="001F10FF" w:rsidRDefault="001F10FF" w:rsidP="007E4226"/>
    <w:p w14:paraId="78EE82D3" w14:textId="36F4CF81" w:rsidR="00912683" w:rsidRPr="00912683" w:rsidRDefault="00912683" w:rsidP="007E4226">
      <w:pPr>
        <w:pStyle w:val="Heading1"/>
        <w:keepNext w:val="0"/>
        <w:keepLines w:val="0"/>
        <w:ind w:left="720" w:hanging="720"/>
        <w:rPr>
          <w:rFonts w:asciiTheme="minorHAnsi" w:hAnsiTheme="minorHAnsi" w:cstheme="minorHAnsi"/>
          <w:b w:val="0"/>
          <w:color w:val="auto"/>
          <w:sz w:val="22"/>
        </w:rPr>
      </w:pPr>
      <w:r>
        <w:rPr>
          <w:rFonts w:asciiTheme="minorHAnsi" w:hAnsiTheme="minorHAnsi" w:cstheme="minorHAnsi"/>
          <w:b w:val="0"/>
          <w:color w:val="auto"/>
          <w:sz w:val="22"/>
        </w:rPr>
        <w:t xml:space="preserve">Melcher, Miranda. 2022. “Ethan Czuy Levine, Rape by the Numbers: Producing and Contesting Scientific Knowledge about Sexual Violence.” </w:t>
      </w:r>
      <w:r>
        <w:rPr>
          <w:rFonts w:asciiTheme="minorHAnsi" w:hAnsiTheme="minorHAnsi" w:cstheme="minorHAnsi"/>
          <w:b w:val="0"/>
          <w:i/>
          <w:iCs/>
          <w:color w:val="auto"/>
          <w:sz w:val="22"/>
        </w:rPr>
        <w:t xml:space="preserve">New Books Network. </w:t>
      </w:r>
      <w:r>
        <w:rPr>
          <w:rFonts w:asciiTheme="minorHAnsi" w:hAnsiTheme="minorHAnsi" w:cstheme="minorHAnsi"/>
          <w:b w:val="0"/>
          <w:color w:val="auto"/>
          <w:sz w:val="22"/>
        </w:rPr>
        <w:t xml:space="preserve">(interviewed on podcast) </w:t>
      </w:r>
      <w:hyperlink r:id="rId16" w:history="1">
        <w:r w:rsidRPr="0073551F">
          <w:rPr>
            <w:rStyle w:val="Hyperlink"/>
            <w:rFonts w:asciiTheme="minorHAnsi" w:hAnsiTheme="minorHAnsi" w:cstheme="minorHAnsi"/>
            <w:b w:val="0"/>
            <w:sz w:val="22"/>
          </w:rPr>
          <w:t>https://newbooksnetwork.com/rape-by-the-numbers</w:t>
        </w:r>
      </w:hyperlink>
      <w:r>
        <w:rPr>
          <w:rFonts w:asciiTheme="minorHAnsi" w:hAnsiTheme="minorHAnsi" w:cstheme="minorHAnsi"/>
          <w:b w:val="0"/>
          <w:color w:val="auto"/>
          <w:sz w:val="22"/>
        </w:rPr>
        <w:t xml:space="preserve"> </w:t>
      </w:r>
    </w:p>
    <w:p w14:paraId="219C354E" w14:textId="77777777" w:rsidR="00912683" w:rsidRDefault="00912683" w:rsidP="007E4226">
      <w:pPr>
        <w:pStyle w:val="Heading1"/>
        <w:keepNext w:val="0"/>
        <w:keepLines w:val="0"/>
        <w:ind w:left="720" w:hanging="720"/>
        <w:rPr>
          <w:rFonts w:asciiTheme="minorHAnsi" w:hAnsiTheme="minorHAnsi" w:cstheme="minorHAnsi"/>
          <w:b w:val="0"/>
          <w:color w:val="auto"/>
          <w:sz w:val="22"/>
        </w:rPr>
      </w:pPr>
    </w:p>
    <w:p w14:paraId="54B58A81" w14:textId="61DCBF34" w:rsidR="00BE5848" w:rsidRPr="00BE5848" w:rsidRDefault="00BE5848" w:rsidP="007E4226">
      <w:pPr>
        <w:pStyle w:val="Heading1"/>
        <w:keepNext w:val="0"/>
        <w:keepLines w:val="0"/>
        <w:ind w:left="720" w:hanging="720"/>
        <w:rPr>
          <w:rFonts w:asciiTheme="minorHAnsi" w:hAnsiTheme="minorHAnsi" w:cstheme="minorHAnsi"/>
          <w:b w:val="0"/>
          <w:color w:val="auto"/>
          <w:sz w:val="22"/>
        </w:rPr>
      </w:pPr>
      <w:r>
        <w:rPr>
          <w:rFonts w:asciiTheme="minorHAnsi" w:hAnsiTheme="minorHAnsi" w:cstheme="minorHAnsi"/>
          <w:b w:val="0"/>
          <w:color w:val="auto"/>
          <w:sz w:val="22"/>
        </w:rPr>
        <w:t xml:space="preserve">Koestner, Katie. 2022. </w:t>
      </w:r>
      <w:r w:rsidR="00912683">
        <w:rPr>
          <w:rFonts w:asciiTheme="minorHAnsi" w:hAnsiTheme="minorHAnsi" w:cstheme="minorHAnsi"/>
          <w:b w:val="0"/>
          <w:color w:val="auto"/>
          <w:sz w:val="22"/>
        </w:rPr>
        <w:t>“</w:t>
      </w:r>
      <w:r>
        <w:rPr>
          <w:rFonts w:asciiTheme="minorHAnsi" w:hAnsiTheme="minorHAnsi" w:cstheme="minorHAnsi"/>
          <w:b w:val="0"/>
          <w:color w:val="auto"/>
          <w:sz w:val="22"/>
        </w:rPr>
        <w:t>Chrysalis growing monarch wings.</w:t>
      </w:r>
      <w:r w:rsidR="00912683">
        <w:rPr>
          <w:rFonts w:asciiTheme="minorHAnsi" w:hAnsiTheme="minorHAnsi" w:cstheme="minorHAnsi"/>
          <w:b w:val="0"/>
          <w:color w:val="auto"/>
          <w:sz w:val="22"/>
        </w:rPr>
        <w:t>”</w:t>
      </w:r>
      <w:r>
        <w:rPr>
          <w:rFonts w:asciiTheme="minorHAnsi" w:hAnsiTheme="minorHAnsi" w:cstheme="minorHAnsi"/>
          <w:b w:val="0"/>
          <w:color w:val="auto"/>
          <w:sz w:val="22"/>
        </w:rPr>
        <w:t xml:space="preserve"> </w:t>
      </w:r>
      <w:r>
        <w:rPr>
          <w:rFonts w:asciiTheme="minorHAnsi" w:hAnsiTheme="minorHAnsi" w:cstheme="minorHAnsi"/>
          <w:b w:val="0"/>
          <w:i/>
          <w:iCs/>
          <w:color w:val="auto"/>
          <w:sz w:val="22"/>
        </w:rPr>
        <w:t xml:space="preserve">Dear Katie: Survivor Stories. </w:t>
      </w:r>
      <w:r>
        <w:rPr>
          <w:rFonts w:asciiTheme="minorHAnsi" w:hAnsiTheme="minorHAnsi" w:cstheme="minorHAnsi"/>
          <w:b w:val="0"/>
          <w:color w:val="auto"/>
          <w:sz w:val="22"/>
        </w:rPr>
        <w:t xml:space="preserve">(special guest on podcast) </w:t>
      </w:r>
      <w:hyperlink r:id="rId17" w:history="1">
        <w:r w:rsidRPr="00640526">
          <w:rPr>
            <w:rStyle w:val="Hyperlink"/>
            <w:rFonts w:asciiTheme="minorHAnsi" w:hAnsiTheme="minorHAnsi" w:cstheme="minorHAnsi"/>
            <w:b w:val="0"/>
            <w:sz w:val="22"/>
          </w:rPr>
          <w:t>https://open.spotify.com/episode/7cCNCBZYxbPlyqpVl7qrpT?go=1&amp;sp_cid=885e28289d80095788a1c2bc4b327c8c&amp;utm_source=embed_player_p&amp;utm_medium=desktop&amp;nd=1</w:t>
        </w:r>
      </w:hyperlink>
      <w:r>
        <w:rPr>
          <w:rFonts w:asciiTheme="minorHAnsi" w:hAnsiTheme="minorHAnsi" w:cstheme="minorHAnsi"/>
          <w:b w:val="0"/>
          <w:color w:val="auto"/>
          <w:sz w:val="22"/>
        </w:rPr>
        <w:t xml:space="preserve"> </w:t>
      </w:r>
    </w:p>
    <w:p w14:paraId="3B2F058A" w14:textId="77777777" w:rsidR="00BE5848" w:rsidRDefault="00BE5848" w:rsidP="007E4226">
      <w:pPr>
        <w:pStyle w:val="Heading1"/>
        <w:keepNext w:val="0"/>
        <w:keepLines w:val="0"/>
        <w:ind w:left="720" w:hanging="720"/>
        <w:rPr>
          <w:rFonts w:asciiTheme="minorHAnsi" w:hAnsiTheme="minorHAnsi" w:cstheme="minorHAnsi"/>
          <w:b w:val="0"/>
          <w:color w:val="auto"/>
          <w:sz w:val="22"/>
        </w:rPr>
      </w:pPr>
    </w:p>
    <w:p w14:paraId="11D37604" w14:textId="538F4AA2" w:rsidR="00DA2566" w:rsidRPr="00DA2566" w:rsidRDefault="00DA2566" w:rsidP="007E4226">
      <w:pPr>
        <w:pStyle w:val="Heading1"/>
        <w:keepNext w:val="0"/>
        <w:keepLines w:val="0"/>
        <w:ind w:left="720" w:hanging="720"/>
        <w:rPr>
          <w:rFonts w:asciiTheme="minorHAnsi" w:hAnsiTheme="minorHAnsi" w:cstheme="minorHAnsi"/>
          <w:b w:val="0"/>
          <w:color w:val="auto"/>
          <w:sz w:val="22"/>
        </w:rPr>
      </w:pPr>
      <w:r>
        <w:rPr>
          <w:rFonts w:asciiTheme="minorHAnsi" w:hAnsiTheme="minorHAnsi" w:cstheme="minorHAnsi"/>
          <w:b w:val="0"/>
          <w:color w:val="auto"/>
          <w:sz w:val="22"/>
        </w:rPr>
        <w:t xml:space="preserve">Gustavo, Solomon. 2021. “Amid a Spike in Other Violent Crimes, Rape Reports Dipped in the Twin Cities During the Pandemic.” </w:t>
      </w:r>
      <w:r>
        <w:rPr>
          <w:rFonts w:asciiTheme="minorHAnsi" w:hAnsiTheme="minorHAnsi" w:cstheme="minorHAnsi"/>
          <w:b w:val="0"/>
          <w:i/>
          <w:iCs/>
          <w:color w:val="auto"/>
          <w:sz w:val="22"/>
        </w:rPr>
        <w:t xml:space="preserve">MinnPost, </w:t>
      </w:r>
      <w:r>
        <w:rPr>
          <w:rFonts w:asciiTheme="minorHAnsi" w:hAnsiTheme="minorHAnsi" w:cstheme="minorHAnsi"/>
          <w:b w:val="0"/>
          <w:color w:val="auto"/>
          <w:sz w:val="22"/>
        </w:rPr>
        <w:t xml:space="preserve">November 19. (interviewed and quoted in article) </w:t>
      </w:r>
      <w:hyperlink r:id="rId18" w:history="1">
        <w:r w:rsidRPr="00E23E38">
          <w:rPr>
            <w:rStyle w:val="Hyperlink"/>
            <w:rFonts w:asciiTheme="minorHAnsi" w:hAnsiTheme="minorHAnsi" w:cstheme="minorHAnsi"/>
            <w:b w:val="0"/>
            <w:sz w:val="22"/>
          </w:rPr>
          <w:t>https://www.minnpost.com/metro/2021/11/amid-a-spike-in-other-violent-crimes-rape-reports-dipped-in-the-twin-cities-during-the-pandemic/</w:t>
        </w:r>
      </w:hyperlink>
      <w:r>
        <w:rPr>
          <w:rFonts w:asciiTheme="minorHAnsi" w:hAnsiTheme="minorHAnsi" w:cstheme="minorHAnsi"/>
          <w:b w:val="0"/>
          <w:color w:val="auto"/>
          <w:sz w:val="22"/>
        </w:rPr>
        <w:t xml:space="preserve"> </w:t>
      </w:r>
    </w:p>
    <w:p w14:paraId="13247396" w14:textId="77777777" w:rsidR="00DA2566" w:rsidRDefault="00DA2566" w:rsidP="007E4226">
      <w:pPr>
        <w:pStyle w:val="Heading1"/>
        <w:keepNext w:val="0"/>
        <w:keepLines w:val="0"/>
        <w:ind w:left="720" w:hanging="720"/>
        <w:rPr>
          <w:rFonts w:asciiTheme="minorHAnsi" w:hAnsiTheme="minorHAnsi" w:cstheme="minorHAnsi"/>
          <w:b w:val="0"/>
          <w:color w:val="auto"/>
          <w:sz w:val="22"/>
        </w:rPr>
      </w:pPr>
    </w:p>
    <w:p w14:paraId="7AA9A8DF" w14:textId="6D366C3A" w:rsidR="00252D3D" w:rsidRPr="00252D3D" w:rsidRDefault="00252D3D" w:rsidP="007E4226">
      <w:pPr>
        <w:pStyle w:val="Heading1"/>
        <w:keepNext w:val="0"/>
        <w:keepLines w:val="0"/>
        <w:ind w:left="720" w:hanging="720"/>
        <w:rPr>
          <w:rFonts w:asciiTheme="minorHAnsi" w:hAnsiTheme="minorHAnsi" w:cstheme="minorHAnsi"/>
          <w:b w:val="0"/>
          <w:color w:val="auto"/>
          <w:sz w:val="22"/>
        </w:rPr>
      </w:pPr>
      <w:r>
        <w:rPr>
          <w:rFonts w:asciiTheme="minorHAnsi" w:hAnsiTheme="minorHAnsi" w:cstheme="minorHAnsi"/>
          <w:b w:val="0"/>
          <w:color w:val="auto"/>
          <w:sz w:val="22"/>
        </w:rPr>
        <w:t xml:space="preserve">Raisman, Aly. 2021. </w:t>
      </w:r>
      <w:r>
        <w:rPr>
          <w:rFonts w:asciiTheme="minorHAnsi" w:hAnsiTheme="minorHAnsi" w:cstheme="minorHAnsi"/>
          <w:b w:val="0"/>
          <w:i/>
          <w:iCs/>
          <w:color w:val="auto"/>
          <w:sz w:val="22"/>
        </w:rPr>
        <w:t xml:space="preserve">Aly Raisman: Darkness to Light. </w:t>
      </w:r>
      <w:r>
        <w:rPr>
          <w:rFonts w:asciiTheme="minorHAnsi" w:hAnsiTheme="minorHAnsi" w:cstheme="minorHAnsi"/>
          <w:b w:val="0"/>
          <w:color w:val="auto"/>
          <w:sz w:val="22"/>
        </w:rPr>
        <w:t xml:space="preserve">Lifetime. (special appearance </w:t>
      </w:r>
      <w:r w:rsidR="00245C84">
        <w:rPr>
          <w:rFonts w:asciiTheme="minorHAnsi" w:hAnsiTheme="minorHAnsi" w:cstheme="minorHAnsi"/>
          <w:b w:val="0"/>
          <w:color w:val="auto"/>
          <w:sz w:val="22"/>
        </w:rPr>
        <w:t>in documentary</w:t>
      </w:r>
      <w:r>
        <w:rPr>
          <w:rFonts w:asciiTheme="minorHAnsi" w:hAnsiTheme="minorHAnsi" w:cstheme="minorHAnsi"/>
          <w:b w:val="0"/>
          <w:color w:val="auto"/>
          <w:sz w:val="22"/>
        </w:rPr>
        <w:t>)</w:t>
      </w:r>
    </w:p>
    <w:p w14:paraId="45226CF9" w14:textId="77777777" w:rsidR="00252D3D" w:rsidRDefault="00252D3D" w:rsidP="007E4226">
      <w:pPr>
        <w:pStyle w:val="Heading1"/>
        <w:keepNext w:val="0"/>
        <w:keepLines w:val="0"/>
        <w:ind w:left="720" w:hanging="720"/>
        <w:rPr>
          <w:rFonts w:asciiTheme="minorHAnsi" w:hAnsiTheme="minorHAnsi" w:cstheme="minorHAnsi"/>
          <w:b w:val="0"/>
          <w:color w:val="auto"/>
          <w:sz w:val="22"/>
        </w:rPr>
      </w:pPr>
    </w:p>
    <w:p w14:paraId="4A08CB04" w14:textId="0F21527F" w:rsidR="00DB58C0" w:rsidRDefault="00DB58C0" w:rsidP="007E4226">
      <w:pPr>
        <w:pStyle w:val="Heading1"/>
        <w:keepNext w:val="0"/>
        <w:keepLines w:val="0"/>
        <w:ind w:left="720" w:hanging="720"/>
        <w:rPr>
          <w:rFonts w:asciiTheme="minorHAnsi" w:hAnsiTheme="minorHAnsi" w:cstheme="minorHAnsi"/>
          <w:b w:val="0"/>
          <w:color w:val="auto"/>
          <w:sz w:val="22"/>
        </w:rPr>
      </w:pPr>
      <w:r>
        <w:rPr>
          <w:rFonts w:asciiTheme="minorHAnsi" w:hAnsiTheme="minorHAnsi" w:cstheme="minorHAnsi"/>
          <w:b w:val="0"/>
          <w:color w:val="auto"/>
          <w:sz w:val="22"/>
        </w:rPr>
        <w:t xml:space="preserve">Rape, Abuse, and Incest National Network. 2021. “Answering the Call for Every Survivor.” </w:t>
      </w:r>
      <w:r w:rsidR="00252D3D">
        <w:rPr>
          <w:rFonts w:asciiTheme="minorHAnsi" w:hAnsiTheme="minorHAnsi" w:cstheme="minorHAnsi"/>
          <w:b w:val="0"/>
          <w:color w:val="auto"/>
          <w:sz w:val="22"/>
        </w:rPr>
        <w:t xml:space="preserve">(quoted in article) </w:t>
      </w:r>
      <w:hyperlink r:id="rId19" w:history="1">
        <w:r w:rsidR="00252D3D" w:rsidRPr="00212241">
          <w:rPr>
            <w:rStyle w:val="Hyperlink"/>
            <w:rFonts w:asciiTheme="minorHAnsi" w:hAnsiTheme="minorHAnsi" w:cstheme="minorHAnsi"/>
            <w:b w:val="0"/>
            <w:sz w:val="22"/>
          </w:rPr>
          <w:t>https://www.rainn.org/articles/answeringthecall</w:t>
        </w:r>
      </w:hyperlink>
      <w:r>
        <w:rPr>
          <w:rFonts w:asciiTheme="minorHAnsi" w:hAnsiTheme="minorHAnsi" w:cstheme="minorHAnsi"/>
          <w:b w:val="0"/>
          <w:color w:val="auto"/>
          <w:sz w:val="22"/>
        </w:rPr>
        <w:t xml:space="preserve"> </w:t>
      </w:r>
    </w:p>
    <w:p w14:paraId="050F13AD" w14:textId="77777777" w:rsidR="00DB58C0" w:rsidRDefault="00DB58C0" w:rsidP="007E4226">
      <w:pPr>
        <w:pStyle w:val="Heading1"/>
        <w:keepNext w:val="0"/>
        <w:keepLines w:val="0"/>
        <w:ind w:left="720" w:hanging="720"/>
        <w:rPr>
          <w:rFonts w:asciiTheme="minorHAnsi" w:hAnsiTheme="minorHAnsi" w:cstheme="minorHAnsi"/>
          <w:b w:val="0"/>
          <w:color w:val="auto"/>
          <w:sz w:val="22"/>
        </w:rPr>
      </w:pPr>
    </w:p>
    <w:p w14:paraId="534B3790" w14:textId="38B04C83" w:rsidR="00BF27B4" w:rsidRPr="00BF27B4" w:rsidRDefault="00BF27B4" w:rsidP="007E4226">
      <w:pPr>
        <w:pStyle w:val="Heading1"/>
        <w:keepNext w:val="0"/>
        <w:keepLines w:val="0"/>
        <w:ind w:left="720" w:hanging="720"/>
        <w:rPr>
          <w:rFonts w:asciiTheme="minorHAnsi" w:hAnsiTheme="minorHAnsi" w:cstheme="minorHAnsi"/>
          <w:b w:val="0"/>
          <w:color w:val="auto"/>
          <w:sz w:val="22"/>
        </w:rPr>
      </w:pPr>
      <w:r>
        <w:rPr>
          <w:rFonts w:asciiTheme="minorHAnsi" w:hAnsiTheme="minorHAnsi" w:cstheme="minorHAnsi"/>
          <w:b w:val="0"/>
          <w:color w:val="auto"/>
          <w:sz w:val="22"/>
        </w:rPr>
        <w:t xml:space="preserve">Biese, Alex and Sammy Gibbons. 2021. “’There are Bright Days Ahead’: After Transgender Troop Ban Reversal, LGBTQ Community Hopeful.” </w:t>
      </w:r>
      <w:r>
        <w:rPr>
          <w:rFonts w:asciiTheme="minorHAnsi" w:hAnsiTheme="minorHAnsi" w:cstheme="minorHAnsi"/>
          <w:b w:val="0"/>
          <w:i/>
          <w:iCs/>
          <w:color w:val="auto"/>
          <w:sz w:val="22"/>
        </w:rPr>
        <w:t xml:space="preserve">Asbury Park Press, </w:t>
      </w:r>
      <w:r>
        <w:rPr>
          <w:rFonts w:asciiTheme="minorHAnsi" w:hAnsiTheme="minorHAnsi" w:cstheme="minorHAnsi"/>
          <w:b w:val="0"/>
          <w:color w:val="auto"/>
          <w:sz w:val="22"/>
        </w:rPr>
        <w:t xml:space="preserve">January 25. </w:t>
      </w:r>
      <w:r w:rsidR="00252D3D">
        <w:rPr>
          <w:rFonts w:asciiTheme="minorHAnsi" w:hAnsiTheme="minorHAnsi" w:cstheme="minorHAnsi"/>
          <w:b w:val="0"/>
          <w:color w:val="auto"/>
          <w:sz w:val="22"/>
        </w:rPr>
        <w:t xml:space="preserve">(interviewed and quoted in article) </w:t>
      </w:r>
      <w:hyperlink r:id="rId20" w:history="1">
        <w:r w:rsidR="00252D3D" w:rsidRPr="00212241">
          <w:rPr>
            <w:rStyle w:val="Hyperlink"/>
            <w:rFonts w:asciiTheme="minorHAnsi" w:hAnsiTheme="minorHAnsi" w:cstheme="minorHAnsi"/>
            <w:b w:val="0"/>
            <w:sz w:val="22"/>
          </w:rPr>
          <w:t>https://www.app.com/story/life/2021/01/25/transgender-military-ban-lgbtq-reversal-biden/4235702001/</w:t>
        </w:r>
      </w:hyperlink>
      <w:r>
        <w:rPr>
          <w:rFonts w:asciiTheme="minorHAnsi" w:hAnsiTheme="minorHAnsi" w:cstheme="minorHAnsi"/>
          <w:b w:val="0"/>
          <w:color w:val="auto"/>
          <w:sz w:val="22"/>
        </w:rPr>
        <w:t xml:space="preserve"> </w:t>
      </w:r>
    </w:p>
    <w:p w14:paraId="080AE06F" w14:textId="77777777" w:rsidR="00BF27B4" w:rsidRDefault="00BF27B4" w:rsidP="007E4226">
      <w:pPr>
        <w:pStyle w:val="Heading1"/>
        <w:keepNext w:val="0"/>
        <w:keepLines w:val="0"/>
        <w:ind w:left="720" w:hanging="720"/>
        <w:rPr>
          <w:rFonts w:asciiTheme="minorHAnsi" w:hAnsiTheme="minorHAnsi" w:cstheme="minorHAnsi"/>
          <w:b w:val="0"/>
          <w:color w:val="auto"/>
          <w:sz w:val="22"/>
        </w:rPr>
      </w:pPr>
    </w:p>
    <w:p w14:paraId="55DB1F59" w14:textId="24DE566A" w:rsidR="00B30E68" w:rsidRPr="00B30E68" w:rsidRDefault="00CB5F25" w:rsidP="007E4226">
      <w:pPr>
        <w:pStyle w:val="Heading1"/>
        <w:keepNext w:val="0"/>
        <w:keepLines w:val="0"/>
        <w:ind w:left="720" w:hanging="720"/>
        <w:rPr>
          <w:rFonts w:asciiTheme="minorHAnsi" w:hAnsiTheme="minorHAnsi" w:cstheme="minorHAnsi"/>
          <w:b w:val="0"/>
          <w:color w:val="auto"/>
          <w:sz w:val="22"/>
        </w:rPr>
      </w:pPr>
      <w:r>
        <w:rPr>
          <w:rFonts w:asciiTheme="minorHAnsi" w:hAnsiTheme="minorHAnsi" w:cstheme="minorHAnsi"/>
          <w:b w:val="0"/>
          <w:color w:val="auto"/>
          <w:sz w:val="22"/>
        </w:rPr>
        <w:t xml:space="preserve">Rape, Abuse, and Incest National Network. 2020. </w:t>
      </w:r>
      <w:r w:rsidR="00B30E68">
        <w:rPr>
          <w:rFonts w:asciiTheme="minorHAnsi" w:hAnsiTheme="minorHAnsi" w:cstheme="minorHAnsi"/>
          <w:b w:val="0"/>
          <w:i/>
          <w:iCs/>
          <w:color w:val="auto"/>
          <w:sz w:val="22"/>
        </w:rPr>
        <w:t>Voices for RAINN: A Virtual Concert to Support Survivors of Sexual Violence.</w:t>
      </w:r>
      <w:r w:rsidR="00252D3D">
        <w:rPr>
          <w:rFonts w:asciiTheme="minorHAnsi" w:hAnsiTheme="minorHAnsi" w:cstheme="minorHAnsi"/>
          <w:b w:val="0"/>
          <w:i/>
          <w:iCs/>
          <w:color w:val="auto"/>
          <w:sz w:val="22"/>
        </w:rPr>
        <w:t xml:space="preserve"> </w:t>
      </w:r>
      <w:r w:rsidR="00252D3D">
        <w:rPr>
          <w:rFonts w:asciiTheme="minorHAnsi" w:hAnsiTheme="minorHAnsi" w:cstheme="minorHAnsi"/>
          <w:b w:val="0"/>
          <w:color w:val="auto"/>
          <w:sz w:val="22"/>
        </w:rPr>
        <w:t>(special appearance as Speaker’s Bureau member)</w:t>
      </w:r>
      <w:r w:rsidR="00B30E68">
        <w:rPr>
          <w:rFonts w:asciiTheme="minorHAnsi" w:hAnsiTheme="minorHAnsi" w:cstheme="minorHAnsi"/>
          <w:b w:val="0"/>
          <w:i/>
          <w:iCs/>
          <w:color w:val="auto"/>
          <w:sz w:val="22"/>
        </w:rPr>
        <w:t xml:space="preserve"> </w:t>
      </w:r>
      <w:hyperlink r:id="rId21" w:history="1">
        <w:r w:rsidR="002D1ABE" w:rsidRPr="00FC48D6">
          <w:rPr>
            <w:rStyle w:val="Hyperlink"/>
            <w:rFonts w:asciiTheme="minorHAnsi" w:hAnsiTheme="minorHAnsi" w:cstheme="minorHAnsi"/>
            <w:b w:val="0"/>
            <w:sz w:val="22"/>
          </w:rPr>
          <w:t>https://www.youtube.com/watch?v=7ztbIbIJctA</w:t>
        </w:r>
      </w:hyperlink>
      <w:r w:rsidR="002D1ABE">
        <w:rPr>
          <w:rFonts w:asciiTheme="minorHAnsi" w:hAnsiTheme="minorHAnsi" w:cstheme="minorHAnsi"/>
          <w:b w:val="0"/>
          <w:color w:val="auto"/>
          <w:sz w:val="22"/>
        </w:rPr>
        <w:t xml:space="preserve"> </w:t>
      </w:r>
    </w:p>
    <w:p w14:paraId="27012C85" w14:textId="77777777" w:rsidR="00B30E68" w:rsidRPr="00B30E68" w:rsidRDefault="00B30E68" w:rsidP="00B30E68"/>
    <w:p w14:paraId="7D591035" w14:textId="68DA31E4" w:rsidR="00B462FE" w:rsidRDefault="00D44B6E" w:rsidP="007E4226">
      <w:pPr>
        <w:pStyle w:val="Heading1"/>
        <w:keepNext w:val="0"/>
        <w:keepLines w:val="0"/>
        <w:ind w:left="720" w:hanging="720"/>
        <w:rPr>
          <w:rFonts w:asciiTheme="minorHAnsi" w:hAnsiTheme="minorHAnsi" w:cstheme="minorHAnsi"/>
          <w:b w:val="0"/>
          <w:color w:val="auto"/>
          <w:sz w:val="22"/>
        </w:rPr>
      </w:pPr>
      <w:r>
        <w:rPr>
          <w:rFonts w:asciiTheme="minorHAnsi" w:hAnsiTheme="minorHAnsi" w:cstheme="minorHAnsi"/>
          <w:b w:val="0"/>
          <w:color w:val="auto"/>
          <w:sz w:val="22"/>
        </w:rPr>
        <w:t xml:space="preserve">Rape, Abuse, and Incest National Network. 2018. “Ethan Levine Shares His Story of Healing and Advocacy for LGBTQ Survivors.” </w:t>
      </w:r>
      <w:hyperlink r:id="rId22" w:history="1">
        <w:r w:rsidR="002D1ABE" w:rsidRPr="00FC48D6">
          <w:rPr>
            <w:rStyle w:val="Hyperlink"/>
            <w:rFonts w:asciiTheme="minorHAnsi" w:hAnsiTheme="minorHAnsi" w:cstheme="minorHAnsi"/>
            <w:b w:val="0"/>
            <w:sz w:val="22"/>
          </w:rPr>
          <w:t>https://www.rainn.org/survivor-stories/ethans-story</w:t>
        </w:r>
      </w:hyperlink>
      <w:r w:rsidR="002D1ABE">
        <w:rPr>
          <w:rFonts w:asciiTheme="minorHAnsi" w:hAnsiTheme="minorHAnsi" w:cstheme="minorHAnsi"/>
          <w:b w:val="0"/>
          <w:color w:val="auto"/>
          <w:sz w:val="22"/>
        </w:rPr>
        <w:t xml:space="preserve"> </w:t>
      </w:r>
    </w:p>
    <w:p w14:paraId="5CCFBFA8" w14:textId="77777777" w:rsidR="00D44B6E" w:rsidRDefault="00B462FE" w:rsidP="007E4226">
      <w:pPr>
        <w:pStyle w:val="Heading1"/>
        <w:keepNext w:val="0"/>
        <w:keepLines w:val="0"/>
        <w:ind w:left="720" w:hanging="720"/>
        <w:rPr>
          <w:rFonts w:asciiTheme="minorHAnsi" w:hAnsiTheme="minorHAnsi" w:cstheme="minorHAnsi"/>
          <w:b w:val="0"/>
          <w:color w:val="auto"/>
          <w:sz w:val="22"/>
        </w:rPr>
      </w:pPr>
      <w:r>
        <w:rPr>
          <w:rFonts w:asciiTheme="minorHAnsi" w:hAnsiTheme="minorHAnsi" w:cstheme="minorHAnsi"/>
          <w:b w:val="0"/>
          <w:color w:val="auto"/>
          <w:sz w:val="22"/>
        </w:rPr>
        <w:t xml:space="preserve"> </w:t>
      </w:r>
    </w:p>
    <w:p w14:paraId="6F2F0CCF" w14:textId="7EC863FA" w:rsidR="007C545D" w:rsidRDefault="00D44B6E" w:rsidP="007C545D">
      <w:pPr>
        <w:pStyle w:val="Heading1"/>
        <w:keepNext w:val="0"/>
        <w:keepLines w:val="0"/>
        <w:ind w:left="720" w:hanging="720"/>
        <w:rPr>
          <w:rFonts w:asciiTheme="minorHAnsi" w:hAnsiTheme="minorHAnsi" w:cstheme="minorHAnsi"/>
          <w:b w:val="0"/>
          <w:color w:val="auto"/>
          <w:sz w:val="22"/>
        </w:rPr>
      </w:pPr>
      <w:r w:rsidRPr="00D44B6E">
        <w:rPr>
          <w:rFonts w:asciiTheme="minorHAnsi" w:hAnsiTheme="minorHAnsi" w:cstheme="minorHAnsi"/>
          <w:b w:val="0"/>
          <w:color w:val="auto"/>
          <w:sz w:val="22"/>
        </w:rPr>
        <w:t>Serpico</w:t>
      </w:r>
      <w:r>
        <w:rPr>
          <w:rFonts w:asciiTheme="minorHAnsi" w:hAnsiTheme="minorHAnsi" w:cstheme="minorHAnsi"/>
          <w:b w:val="0"/>
          <w:color w:val="auto"/>
          <w:sz w:val="22"/>
        </w:rPr>
        <w:t xml:space="preserve">, Erin. 2018. “How Nonprofits are Addressing Domestic Violence within the LGBTQ Community.” </w:t>
      </w:r>
      <w:r>
        <w:rPr>
          <w:rFonts w:asciiTheme="minorHAnsi" w:hAnsiTheme="minorHAnsi" w:cstheme="minorHAnsi"/>
          <w:b w:val="0"/>
          <w:i/>
          <w:color w:val="auto"/>
          <w:sz w:val="22"/>
        </w:rPr>
        <w:t xml:space="preserve">Press of Atlantic City, </w:t>
      </w:r>
      <w:r>
        <w:rPr>
          <w:rFonts w:asciiTheme="minorHAnsi" w:hAnsiTheme="minorHAnsi" w:cstheme="minorHAnsi"/>
          <w:b w:val="0"/>
          <w:color w:val="auto"/>
          <w:sz w:val="22"/>
        </w:rPr>
        <w:t>November 4.</w:t>
      </w:r>
      <w:r w:rsidR="00252D3D">
        <w:rPr>
          <w:rFonts w:asciiTheme="minorHAnsi" w:hAnsiTheme="minorHAnsi" w:cstheme="minorHAnsi"/>
          <w:b w:val="0"/>
          <w:color w:val="auto"/>
          <w:sz w:val="22"/>
        </w:rPr>
        <w:t xml:space="preserve"> (interviewed and quoted in article)</w:t>
      </w:r>
      <w:r>
        <w:rPr>
          <w:rFonts w:asciiTheme="minorHAnsi" w:hAnsiTheme="minorHAnsi" w:cstheme="minorHAnsi"/>
          <w:b w:val="0"/>
          <w:color w:val="auto"/>
          <w:sz w:val="22"/>
        </w:rPr>
        <w:t xml:space="preserve"> </w:t>
      </w:r>
      <w:hyperlink r:id="rId23" w:history="1">
        <w:r w:rsidR="002D1ABE" w:rsidRPr="00FC48D6">
          <w:rPr>
            <w:rStyle w:val="Hyperlink"/>
            <w:rFonts w:asciiTheme="minorHAnsi" w:hAnsiTheme="minorHAnsi" w:cstheme="minorHAnsi"/>
            <w:b w:val="0"/>
            <w:sz w:val="22"/>
          </w:rPr>
          <w:t>https://www.pressofatlanticcity.com/breaking-the-cycle/how-nonprofits-are-addressing-domestic-violence-within-the-lgbtq-community/article_bc495b72-e870-5442-b7ef-fc7d4055344d.html</w:t>
        </w:r>
      </w:hyperlink>
      <w:r w:rsidR="002D1ABE">
        <w:rPr>
          <w:rFonts w:asciiTheme="minorHAnsi" w:hAnsiTheme="minorHAnsi" w:cstheme="minorHAnsi"/>
          <w:b w:val="0"/>
          <w:color w:val="auto"/>
          <w:sz w:val="22"/>
        </w:rPr>
        <w:t xml:space="preserve"> </w:t>
      </w:r>
      <w:r>
        <w:rPr>
          <w:rFonts w:asciiTheme="minorHAnsi" w:hAnsiTheme="minorHAnsi" w:cstheme="minorHAnsi"/>
          <w:b w:val="0"/>
          <w:color w:val="auto"/>
          <w:sz w:val="22"/>
        </w:rPr>
        <w:t xml:space="preserve"> </w:t>
      </w:r>
    </w:p>
    <w:p w14:paraId="68B05944" w14:textId="505D71D3" w:rsidR="007C545D" w:rsidRPr="007C545D" w:rsidRDefault="007C545D" w:rsidP="007C545D">
      <w:pPr>
        <w:rPr>
          <w:rFonts w:asciiTheme="minorHAnsi" w:hAnsiTheme="minorHAnsi" w:cstheme="minorHAnsi"/>
          <w:sz w:val="22"/>
          <w:szCs w:val="20"/>
        </w:rPr>
      </w:pPr>
    </w:p>
    <w:p w14:paraId="2BE4899D" w14:textId="4A452BA1" w:rsidR="007C545D" w:rsidRDefault="007C545D" w:rsidP="007C545D">
      <w:pPr>
        <w:ind w:left="720" w:hanging="730"/>
        <w:rPr>
          <w:rFonts w:asciiTheme="minorHAnsi" w:hAnsiTheme="minorHAnsi" w:cstheme="minorHAnsi"/>
          <w:sz w:val="22"/>
          <w:szCs w:val="20"/>
        </w:rPr>
      </w:pPr>
      <w:r w:rsidRPr="007C545D">
        <w:rPr>
          <w:rFonts w:asciiTheme="minorHAnsi" w:hAnsiTheme="minorHAnsi" w:cstheme="minorHAnsi"/>
          <w:sz w:val="22"/>
          <w:szCs w:val="20"/>
        </w:rPr>
        <w:lastRenderedPageBreak/>
        <w:t>C</w:t>
      </w:r>
      <w:r>
        <w:rPr>
          <w:rFonts w:asciiTheme="minorHAnsi" w:hAnsiTheme="minorHAnsi" w:cstheme="minorHAnsi"/>
          <w:sz w:val="22"/>
          <w:szCs w:val="20"/>
        </w:rPr>
        <w:t xml:space="preserve">lay, Lia. 2017. “Trans Creatives Tell Their Hair Stories.” </w:t>
      </w:r>
      <w:r>
        <w:rPr>
          <w:rFonts w:asciiTheme="minorHAnsi" w:hAnsiTheme="minorHAnsi" w:cstheme="minorHAnsi"/>
          <w:i/>
          <w:iCs/>
          <w:sz w:val="22"/>
          <w:szCs w:val="20"/>
        </w:rPr>
        <w:t xml:space="preserve">Vice i-D, </w:t>
      </w:r>
      <w:r>
        <w:rPr>
          <w:rFonts w:asciiTheme="minorHAnsi" w:hAnsiTheme="minorHAnsi" w:cstheme="minorHAnsi"/>
          <w:sz w:val="22"/>
          <w:szCs w:val="20"/>
        </w:rPr>
        <w:t xml:space="preserve">June 19. (interviewed and featured in article) </w:t>
      </w:r>
      <w:hyperlink r:id="rId24" w:history="1">
        <w:r w:rsidRPr="00123952">
          <w:rPr>
            <w:rStyle w:val="Hyperlink"/>
            <w:rFonts w:asciiTheme="minorHAnsi" w:hAnsiTheme="minorHAnsi" w:cstheme="minorHAnsi"/>
            <w:sz w:val="22"/>
            <w:szCs w:val="20"/>
          </w:rPr>
          <w:t>https://i-d.vice.com/en_uk/article/kzwa99/trans-creatives-tell-their-hair-stories</w:t>
        </w:r>
      </w:hyperlink>
      <w:r>
        <w:rPr>
          <w:rFonts w:asciiTheme="minorHAnsi" w:hAnsiTheme="minorHAnsi" w:cstheme="minorHAnsi"/>
          <w:sz w:val="22"/>
          <w:szCs w:val="20"/>
        </w:rPr>
        <w:t xml:space="preserve"> </w:t>
      </w:r>
    </w:p>
    <w:p w14:paraId="5AA7AEE8" w14:textId="6DEDD7F0" w:rsidR="00912683" w:rsidRDefault="00912683" w:rsidP="007C545D">
      <w:pPr>
        <w:ind w:left="720" w:hanging="730"/>
        <w:rPr>
          <w:rFonts w:asciiTheme="minorHAnsi" w:hAnsiTheme="minorHAnsi" w:cstheme="minorHAnsi"/>
          <w:sz w:val="22"/>
          <w:szCs w:val="20"/>
        </w:rPr>
      </w:pPr>
    </w:p>
    <w:p w14:paraId="58821456" w14:textId="45A04D2D" w:rsidR="00912683" w:rsidRPr="00912683" w:rsidRDefault="00912683" w:rsidP="002811B6">
      <w:pPr>
        <w:ind w:left="720" w:hanging="720"/>
      </w:pPr>
      <w:r>
        <w:rPr>
          <w:rFonts w:asciiTheme="minorHAnsi" w:hAnsiTheme="minorHAnsi" w:cstheme="minorHAnsi"/>
          <w:sz w:val="22"/>
          <w:szCs w:val="20"/>
        </w:rPr>
        <w:t>Violence Against Women. 2017. “</w:t>
      </w:r>
      <w:r w:rsidRPr="00912683">
        <w:rPr>
          <w:rFonts w:asciiTheme="minorHAnsi" w:hAnsiTheme="minorHAnsi" w:cstheme="minorHAnsi"/>
          <w:sz w:val="22"/>
          <w:szCs w:val="20"/>
        </w:rPr>
        <w:t>Sexual S</w:t>
      </w:r>
      <w:r>
        <w:rPr>
          <w:rFonts w:asciiTheme="minorHAnsi" w:hAnsiTheme="minorHAnsi" w:cstheme="minorHAnsi"/>
          <w:sz w:val="22"/>
          <w:szCs w:val="20"/>
        </w:rPr>
        <w:t>c</w:t>
      </w:r>
      <w:r w:rsidRPr="00912683">
        <w:rPr>
          <w:rFonts w:asciiTheme="minorHAnsi" w:hAnsiTheme="minorHAnsi" w:cstheme="minorHAnsi"/>
          <w:sz w:val="22"/>
          <w:szCs w:val="20"/>
        </w:rPr>
        <w:t>ripts and Criminal Statutes: Gender Restrictions, Spousal Allowances, and Victim Accountability After Rape Law Reform</w:t>
      </w:r>
      <w:r>
        <w:rPr>
          <w:rFonts w:asciiTheme="minorHAnsi" w:hAnsiTheme="minorHAnsi" w:cstheme="minorHAnsi"/>
          <w:sz w:val="22"/>
          <w:szCs w:val="20"/>
        </w:rPr>
        <w:t xml:space="preserve">.” </w:t>
      </w:r>
      <w:r>
        <w:rPr>
          <w:rFonts w:asciiTheme="minorHAnsi" w:hAnsiTheme="minorHAnsi" w:cstheme="minorHAnsi"/>
          <w:i/>
          <w:iCs/>
          <w:sz w:val="22"/>
          <w:szCs w:val="20"/>
        </w:rPr>
        <w:t xml:space="preserve">Violence Against Women Podcast. </w:t>
      </w:r>
      <w:r>
        <w:rPr>
          <w:rFonts w:asciiTheme="minorHAnsi" w:hAnsiTheme="minorHAnsi" w:cstheme="minorHAnsi"/>
          <w:sz w:val="22"/>
          <w:szCs w:val="20"/>
        </w:rPr>
        <w:t xml:space="preserve">(interviewed on podcast) </w:t>
      </w:r>
      <w:hyperlink r:id="rId25" w:history="1">
        <w:r w:rsidR="002811B6" w:rsidRPr="00CC619A">
          <w:rPr>
            <w:rStyle w:val="Hyperlink"/>
            <w:rFonts w:asciiTheme="minorHAnsi" w:hAnsiTheme="minorHAnsi" w:cstheme="minorHAnsi"/>
            <w:sz w:val="22"/>
            <w:szCs w:val="20"/>
          </w:rPr>
          <w:t>https://journals.sagepub.com/page/vaw/collections/podcasts</w:t>
        </w:r>
      </w:hyperlink>
      <w:r w:rsidR="002811B6">
        <w:rPr>
          <w:rFonts w:asciiTheme="minorHAnsi" w:hAnsiTheme="minorHAnsi" w:cstheme="minorHAnsi"/>
          <w:sz w:val="22"/>
          <w:szCs w:val="20"/>
        </w:rPr>
        <w:t xml:space="preserve"> </w:t>
      </w:r>
    </w:p>
    <w:p w14:paraId="03ED4FEA" w14:textId="0D219BEF" w:rsidR="00D44B6E" w:rsidRDefault="00D44B6E" w:rsidP="007E4226"/>
    <w:p w14:paraId="5D67E1C2" w14:textId="77777777" w:rsidR="007C545D" w:rsidRPr="00D44B6E" w:rsidRDefault="007C545D" w:rsidP="007E4226"/>
    <w:p w14:paraId="6C8DE1A6" w14:textId="43FC96E1" w:rsidR="005400C6" w:rsidRPr="00CC6FB1" w:rsidRDefault="00D01985" w:rsidP="007E4226">
      <w:pPr>
        <w:pStyle w:val="Heading1"/>
        <w:keepNext w:val="0"/>
        <w:keepLines w:val="0"/>
        <w:ind w:left="-5"/>
        <w:rPr>
          <w:rFonts w:asciiTheme="minorHAnsi" w:hAnsiTheme="minorHAnsi" w:cstheme="minorHAnsi"/>
          <w:sz w:val="22"/>
        </w:rPr>
      </w:pPr>
      <w:r>
        <w:rPr>
          <w:rFonts w:asciiTheme="minorHAnsi" w:hAnsiTheme="minorHAnsi" w:cstheme="minorHAnsi"/>
          <w:sz w:val="22"/>
        </w:rPr>
        <w:t xml:space="preserve">Academic </w:t>
      </w:r>
      <w:r w:rsidR="00B46703" w:rsidRPr="00CC6FB1">
        <w:rPr>
          <w:rFonts w:asciiTheme="minorHAnsi" w:hAnsiTheme="minorHAnsi" w:cstheme="minorHAnsi"/>
          <w:sz w:val="22"/>
        </w:rPr>
        <w:t xml:space="preserve">Conferences </w:t>
      </w:r>
    </w:p>
    <w:p w14:paraId="1A169F62" w14:textId="77777777" w:rsidR="005400C6" w:rsidRPr="00CC6FB1" w:rsidRDefault="00B46703" w:rsidP="007E4226">
      <w:pPr>
        <w:spacing w:after="2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319044A5" w14:textId="5805571C" w:rsidR="001F1A37" w:rsidRDefault="001F1A37" w:rsidP="007B526B">
      <w:pPr>
        <w:ind w:left="1440" w:hanging="1440"/>
        <w:rPr>
          <w:rFonts w:asciiTheme="minorHAnsi" w:hAnsiTheme="minorHAnsi" w:cstheme="minorHAnsi"/>
          <w:sz w:val="22"/>
        </w:rPr>
      </w:pPr>
      <w:r>
        <w:rPr>
          <w:rFonts w:asciiTheme="minorHAnsi" w:hAnsiTheme="minorHAnsi" w:cstheme="minorHAnsi"/>
          <w:sz w:val="22"/>
        </w:rPr>
        <w:t>2022</w:t>
      </w:r>
      <w:r>
        <w:rPr>
          <w:rFonts w:asciiTheme="minorHAnsi" w:hAnsiTheme="minorHAnsi" w:cstheme="minorHAnsi"/>
          <w:sz w:val="22"/>
        </w:rPr>
        <w:tab/>
        <w:t>“</w:t>
      </w:r>
      <w:r w:rsidRPr="001F1A37">
        <w:rPr>
          <w:rFonts w:asciiTheme="minorHAnsi" w:hAnsiTheme="minorHAnsi" w:cstheme="minorHAnsi"/>
          <w:sz w:val="22"/>
        </w:rPr>
        <w:t>Narratives of Intimate Partner Violence in Transgender Communities</w:t>
      </w:r>
      <w:r>
        <w:rPr>
          <w:rFonts w:asciiTheme="minorHAnsi" w:hAnsiTheme="minorHAnsi" w:cstheme="minorHAnsi"/>
          <w:sz w:val="22"/>
        </w:rPr>
        <w:t>” presented at the Northeastern Association of Criminal Justice Sciences (with Deeanna Button)</w:t>
      </w:r>
    </w:p>
    <w:p w14:paraId="3433944B" w14:textId="77777777" w:rsidR="001F1A37" w:rsidRDefault="001F1A37" w:rsidP="007B526B">
      <w:pPr>
        <w:ind w:left="1440" w:hanging="1440"/>
        <w:rPr>
          <w:rFonts w:asciiTheme="minorHAnsi" w:hAnsiTheme="minorHAnsi" w:cstheme="minorHAnsi"/>
          <w:sz w:val="22"/>
        </w:rPr>
      </w:pPr>
    </w:p>
    <w:p w14:paraId="3142823A" w14:textId="06A64862" w:rsidR="00A506C2" w:rsidRDefault="00A506C2" w:rsidP="007B526B">
      <w:pPr>
        <w:ind w:left="1440" w:hanging="1440"/>
        <w:rPr>
          <w:rFonts w:asciiTheme="minorHAnsi" w:hAnsiTheme="minorHAnsi" w:cstheme="minorHAnsi"/>
          <w:sz w:val="22"/>
        </w:rPr>
      </w:pPr>
      <w:r>
        <w:rPr>
          <w:rFonts w:asciiTheme="minorHAnsi" w:hAnsiTheme="minorHAnsi" w:cstheme="minorHAnsi"/>
          <w:sz w:val="22"/>
        </w:rPr>
        <w:t>2022</w:t>
      </w:r>
      <w:r>
        <w:rPr>
          <w:rFonts w:asciiTheme="minorHAnsi" w:hAnsiTheme="minorHAnsi" w:cstheme="minorHAnsi"/>
          <w:sz w:val="22"/>
        </w:rPr>
        <w:tab/>
        <w:t>“</w:t>
      </w:r>
      <w:r w:rsidRPr="00A506C2">
        <w:rPr>
          <w:rFonts w:asciiTheme="minorHAnsi" w:hAnsiTheme="minorHAnsi" w:cstheme="minorHAnsi"/>
          <w:sz w:val="22"/>
        </w:rPr>
        <w:t>Pedagogy Development: Teaching as Women and Trans Folks</w:t>
      </w:r>
      <w:r>
        <w:rPr>
          <w:rFonts w:asciiTheme="minorHAnsi" w:hAnsiTheme="minorHAnsi" w:cstheme="minorHAnsi"/>
          <w:sz w:val="22"/>
        </w:rPr>
        <w:t>,” panelist for session sponsored by the Committee for Gender Equity at the Annual Meeting of the Eastern Sociological Society</w:t>
      </w:r>
    </w:p>
    <w:p w14:paraId="698E71DE" w14:textId="77777777" w:rsidR="00A506C2" w:rsidRDefault="00A506C2" w:rsidP="007B526B">
      <w:pPr>
        <w:ind w:left="1440" w:hanging="1440"/>
        <w:rPr>
          <w:rFonts w:asciiTheme="minorHAnsi" w:hAnsiTheme="minorHAnsi" w:cstheme="minorHAnsi"/>
          <w:sz w:val="22"/>
        </w:rPr>
      </w:pPr>
    </w:p>
    <w:p w14:paraId="0E0F35D8" w14:textId="5F8AC402" w:rsidR="007B526B" w:rsidRPr="007B526B" w:rsidRDefault="007B526B" w:rsidP="007B526B">
      <w:pPr>
        <w:ind w:left="1440" w:hanging="1440"/>
        <w:rPr>
          <w:rFonts w:asciiTheme="minorHAnsi" w:hAnsiTheme="minorHAnsi" w:cstheme="minorHAnsi"/>
          <w:b/>
          <w:sz w:val="22"/>
        </w:rPr>
      </w:pPr>
      <w:r>
        <w:rPr>
          <w:rFonts w:asciiTheme="minorHAnsi" w:hAnsiTheme="minorHAnsi" w:cstheme="minorHAnsi"/>
          <w:sz w:val="22"/>
        </w:rPr>
        <w:t>2021</w:t>
      </w:r>
      <w:r>
        <w:rPr>
          <w:rFonts w:asciiTheme="minorHAnsi" w:hAnsiTheme="minorHAnsi" w:cstheme="minorHAnsi"/>
          <w:sz w:val="22"/>
        </w:rPr>
        <w:tab/>
        <w:t>“</w:t>
      </w:r>
      <w:r w:rsidRPr="007B526B">
        <w:rPr>
          <w:rFonts w:asciiTheme="minorHAnsi" w:hAnsiTheme="minorHAnsi" w:cstheme="minorHAnsi"/>
          <w:bCs/>
          <w:sz w:val="22"/>
        </w:rPr>
        <w:t>Single Incidents or Patterns of Control?: Researcher-Practitioner Differences in Screening for Intimate Partner Violence</w:t>
      </w:r>
      <w:r>
        <w:rPr>
          <w:rFonts w:asciiTheme="minorHAnsi" w:hAnsiTheme="minorHAnsi" w:cstheme="minorHAnsi"/>
          <w:bCs/>
          <w:sz w:val="22"/>
        </w:rPr>
        <w:t>”</w:t>
      </w:r>
      <w:r w:rsidRPr="007B526B">
        <w:rPr>
          <w:rFonts w:asciiTheme="minorHAnsi" w:hAnsiTheme="minorHAnsi" w:cstheme="minorHAnsi"/>
          <w:bCs/>
          <w:sz w:val="22"/>
        </w:rPr>
        <w:t xml:space="preserve"> </w:t>
      </w:r>
      <w:r>
        <w:rPr>
          <w:rFonts w:asciiTheme="minorHAnsi" w:hAnsiTheme="minorHAnsi" w:cstheme="minorHAnsi"/>
          <w:bCs/>
          <w:sz w:val="22"/>
        </w:rPr>
        <w:t>presented at the annual meeting of the Association for Applied and Clinical Sociology (with Jessica Dickenson, graduate student)</w:t>
      </w:r>
    </w:p>
    <w:p w14:paraId="7C022A3E" w14:textId="77777777" w:rsidR="007B526B" w:rsidRDefault="007B526B" w:rsidP="007E4226">
      <w:pPr>
        <w:ind w:left="1440" w:hanging="1440"/>
        <w:rPr>
          <w:rFonts w:asciiTheme="minorHAnsi" w:hAnsiTheme="minorHAnsi" w:cstheme="minorHAnsi"/>
          <w:sz w:val="22"/>
        </w:rPr>
      </w:pPr>
    </w:p>
    <w:p w14:paraId="72AA63FF" w14:textId="78915F4E" w:rsidR="009B467D" w:rsidRDefault="009B467D" w:rsidP="007E4226">
      <w:pPr>
        <w:ind w:left="1440" w:hanging="1440"/>
        <w:rPr>
          <w:rFonts w:asciiTheme="minorHAnsi" w:hAnsiTheme="minorHAnsi" w:cstheme="minorHAnsi"/>
          <w:sz w:val="22"/>
        </w:rPr>
      </w:pPr>
      <w:r>
        <w:rPr>
          <w:rFonts w:asciiTheme="minorHAnsi" w:hAnsiTheme="minorHAnsi" w:cstheme="minorHAnsi"/>
          <w:sz w:val="22"/>
        </w:rPr>
        <w:t>2021</w:t>
      </w:r>
      <w:r>
        <w:rPr>
          <w:rFonts w:asciiTheme="minorHAnsi" w:hAnsiTheme="minorHAnsi" w:cstheme="minorHAnsi"/>
          <w:sz w:val="22"/>
        </w:rPr>
        <w:tab/>
        <w:t>“</w:t>
      </w:r>
      <w:r w:rsidRPr="009B467D">
        <w:rPr>
          <w:rFonts w:asciiTheme="minorHAnsi" w:hAnsiTheme="minorHAnsi" w:cstheme="minorHAnsi"/>
          <w:sz w:val="22"/>
        </w:rPr>
        <w:t>Conceptualizing Intimate Partner Violence: Perspectives in Academic Research, Healthcare, and Victim Advocacy</w:t>
      </w:r>
      <w:r>
        <w:rPr>
          <w:rFonts w:asciiTheme="minorHAnsi" w:hAnsiTheme="minorHAnsi" w:cstheme="minorHAnsi"/>
          <w:sz w:val="22"/>
        </w:rPr>
        <w:t>” presented in a roundtable at the annual meeting of the American Sociological Association (with Jessica Dickenson, graduate student)</w:t>
      </w:r>
    </w:p>
    <w:p w14:paraId="469EE35F" w14:textId="77777777" w:rsidR="009B467D" w:rsidRDefault="009B467D" w:rsidP="007E4226">
      <w:pPr>
        <w:ind w:left="1440" w:hanging="1440"/>
        <w:rPr>
          <w:rFonts w:asciiTheme="minorHAnsi" w:hAnsiTheme="minorHAnsi" w:cstheme="minorHAnsi"/>
          <w:sz w:val="22"/>
        </w:rPr>
      </w:pPr>
    </w:p>
    <w:p w14:paraId="7EBCABBB" w14:textId="79C2934F" w:rsidR="00D07A01" w:rsidRDefault="00D07A01" w:rsidP="007E4226">
      <w:pPr>
        <w:ind w:left="1440" w:hanging="1440"/>
        <w:rPr>
          <w:rFonts w:asciiTheme="minorHAnsi" w:hAnsiTheme="minorHAnsi" w:cstheme="minorHAnsi"/>
          <w:sz w:val="22"/>
        </w:rPr>
      </w:pPr>
      <w:r>
        <w:rPr>
          <w:rFonts w:asciiTheme="minorHAnsi" w:hAnsiTheme="minorHAnsi" w:cstheme="minorHAnsi"/>
          <w:sz w:val="22"/>
        </w:rPr>
        <w:t>2020</w:t>
      </w:r>
      <w:r>
        <w:rPr>
          <w:rFonts w:asciiTheme="minorHAnsi" w:hAnsiTheme="minorHAnsi" w:cstheme="minorHAnsi"/>
          <w:sz w:val="22"/>
        </w:rPr>
        <w:tab/>
        <w:t xml:space="preserve">“Researchers, Educators, Advocates: Putting Sociology to Work in the Sexual Violence Field” presented at the annual meeting of the Association for Applied and Clinical Sociology </w:t>
      </w:r>
    </w:p>
    <w:p w14:paraId="6FA373E1" w14:textId="77777777" w:rsidR="00D07A01" w:rsidRDefault="00D07A01" w:rsidP="007E4226">
      <w:pPr>
        <w:ind w:left="1440" w:hanging="1440"/>
        <w:rPr>
          <w:rFonts w:asciiTheme="minorHAnsi" w:hAnsiTheme="minorHAnsi" w:cstheme="minorHAnsi"/>
          <w:sz w:val="22"/>
        </w:rPr>
      </w:pPr>
    </w:p>
    <w:p w14:paraId="1545FDBC" w14:textId="27151A6C" w:rsidR="00B57718" w:rsidRDefault="00B57718" w:rsidP="007E4226">
      <w:pPr>
        <w:ind w:left="1440" w:hanging="1440"/>
        <w:rPr>
          <w:rFonts w:asciiTheme="minorHAnsi" w:hAnsiTheme="minorHAnsi" w:cstheme="minorHAnsi"/>
          <w:sz w:val="22"/>
        </w:rPr>
      </w:pPr>
      <w:r>
        <w:rPr>
          <w:rFonts w:asciiTheme="minorHAnsi" w:hAnsiTheme="minorHAnsi" w:cstheme="minorHAnsi"/>
          <w:sz w:val="22"/>
        </w:rPr>
        <w:t>2020</w:t>
      </w:r>
      <w:r>
        <w:rPr>
          <w:rFonts w:asciiTheme="minorHAnsi" w:hAnsiTheme="minorHAnsi" w:cstheme="minorHAnsi"/>
          <w:sz w:val="22"/>
        </w:rPr>
        <w:tab/>
        <w:t>“Rape and Resistance in the Workplace: Navigating Sexual Violence in Professional BDSM” presented at the annual meeting of the Eastern Sociological Society</w:t>
      </w:r>
    </w:p>
    <w:p w14:paraId="2D97DD11" w14:textId="77777777" w:rsidR="00B57718" w:rsidRDefault="00B57718" w:rsidP="007E4226">
      <w:pPr>
        <w:ind w:left="1425" w:right="4" w:hanging="1440"/>
        <w:rPr>
          <w:rFonts w:asciiTheme="minorHAnsi" w:hAnsiTheme="minorHAnsi" w:cstheme="minorHAnsi"/>
          <w:sz w:val="22"/>
        </w:rPr>
      </w:pPr>
    </w:p>
    <w:p w14:paraId="70ED32AA" w14:textId="3923CDB8" w:rsidR="009B4F0B" w:rsidRPr="00260E1B" w:rsidRDefault="009B4F0B" w:rsidP="007E4226">
      <w:pPr>
        <w:ind w:left="1425" w:right="4" w:hanging="1440"/>
        <w:rPr>
          <w:rFonts w:asciiTheme="minorHAnsi" w:hAnsiTheme="minorHAnsi" w:cstheme="minorHAnsi"/>
          <w:sz w:val="22"/>
        </w:rPr>
      </w:pPr>
      <w:r>
        <w:rPr>
          <w:rFonts w:asciiTheme="minorHAnsi" w:hAnsiTheme="minorHAnsi" w:cstheme="minorHAnsi"/>
          <w:sz w:val="22"/>
        </w:rPr>
        <w:t>2019</w:t>
      </w:r>
      <w:r>
        <w:rPr>
          <w:rFonts w:asciiTheme="minorHAnsi" w:hAnsiTheme="minorHAnsi" w:cstheme="minorHAnsi"/>
          <w:sz w:val="22"/>
        </w:rPr>
        <w:tab/>
      </w:r>
      <w:r w:rsidR="00260E1B">
        <w:rPr>
          <w:rFonts w:asciiTheme="minorHAnsi" w:hAnsiTheme="minorHAnsi" w:cstheme="minorHAnsi"/>
          <w:sz w:val="22"/>
        </w:rPr>
        <w:t>“</w:t>
      </w:r>
      <w:r w:rsidR="00260E1B" w:rsidRPr="00260E1B">
        <w:rPr>
          <w:rFonts w:asciiTheme="minorHAnsi" w:hAnsiTheme="minorHAnsi" w:cstheme="minorHAnsi"/>
          <w:sz w:val="22"/>
        </w:rPr>
        <w:t xml:space="preserve">Interpersonal Violence Among Heterosexual </w:t>
      </w:r>
      <w:r w:rsidR="00260E1B">
        <w:rPr>
          <w:rFonts w:asciiTheme="minorHAnsi" w:hAnsiTheme="minorHAnsi" w:cstheme="minorHAnsi"/>
          <w:sz w:val="22"/>
        </w:rPr>
        <w:t>a</w:t>
      </w:r>
      <w:r w:rsidR="00260E1B" w:rsidRPr="00260E1B">
        <w:rPr>
          <w:rFonts w:asciiTheme="minorHAnsi" w:hAnsiTheme="minorHAnsi" w:cstheme="minorHAnsi"/>
          <w:sz w:val="22"/>
        </w:rPr>
        <w:t xml:space="preserve">nd </w:t>
      </w:r>
      <w:r w:rsidR="00EA0E79">
        <w:rPr>
          <w:rFonts w:asciiTheme="minorHAnsi" w:hAnsiTheme="minorHAnsi" w:cstheme="minorHAnsi"/>
          <w:sz w:val="22"/>
        </w:rPr>
        <w:t>Sexual</w:t>
      </w:r>
      <w:r w:rsidR="00260E1B" w:rsidRPr="00260E1B">
        <w:rPr>
          <w:rFonts w:asciiTheme="minorHAnsi" w:hAnsiTheme="minorHAnsi" w:cstheme="minorHAnsi"/>
          <w:sz w:val="22"/>
        </w:rPr>
        <w:t xml:space="preserve"> Minority Youth: Findings </w:t>
      </w:r>
      <w:r w:rsidR="00260E1B">
        <w:rPr>
          <w:rFonts w:asciiTheme="minorHAnsi" w:hAnsiTheme="minorHAnsi" w:cstheme="minorHAnsi"/>
          <w:sz w:val="22"/>
        </w:rPr>
        <w:t>f</w:t>
      </w:r>
      <w:r w:rsidR="00260E1B" w:rsidRPr="00260E1B">
        <w:rPr>
          <w:rFonts w:asciiTheme="minorHAnsi" w:hAnsiTheme="minorHAnsi" w:cstheme="minorHAnsi"/>
          <w:sz w:val="22"/>
        </w:rPr>
        <w:t xml:space="preserve">rom </w:t>
      </w:r>
      <w:r w:rsidR="00260E1B">
        <w:rPr>
          <w:rFonts w:asciiTheme="minorHAnsi" w:hAnsiTheme="minorHAnsi" w:cstheme="minorHAnsi"/>
          <w:sz w:val="22"/>
        </w:rPr>
        <w:t>t</w:t>
      </w:r>
      <w:r w:rsidR="00260E1B" w:rsidRPr="00260E1B">
        <w:rPr>
          <w:rFonts w:asciiTheme="minorHAnsi" w:hAnsiTheme="minorHAnsi" w:cstheme="minorHAnsi"/>
          <w:sz w:val="22"/>
        </w:rPr>
        <w:t xml:space="preserve">he 2017 </w:t>
      </w:r>
      <w:r w:rsidR="00260E1B" w:rsidRPr="00260E1B">
        <w:rPr>
          <w:rFonts w:asciiTheme="minorHAnsi" w:hAnsiTheme="minorHAnsi" w:cstheme="minorHAnsi"/>
          <w:i/>
          <w:iCs/>
          <w:sz w:val="22"/>
        </w:rPr>
        <w:t>Youth Risk Behavior Surveillance System</w:t>
      </w:r>
      <w:r w:rsidR="00260E1B">
        <w:rPr>
          <w:rFonts w:asciiTheme="minorHAnsi" w:hAnsiTheme="minorHAnsi" w:cstheme="minorHAnsi"/>
          <w:sz w:val="22"/>
        </w:rPr>
        <w:t xml:space="preserve">” </w:t>
      </w:r>
      <w:r w:rsidR="009079DA">
        <w:rPr>
          <w:rFonts w:asciiTheme="minorHAnsi" w:hAnsiTheme="minorHAnsi" w:cstheme="minorHAnsi"/>
          <w:sz w:val="22"/>
        </w:rPr>
        <w:t>presented</w:t>
      </w:r>
      <w:r w:rsidR="00260E1B">
        <w:rPr>
          <w:rFonts w:asciiTheme="minorHAnsi" w:hAnsiTheme="minorHAnsi" w:cstheme="minorHAnsi"/>
          <w:sz w:val="22"/>
        </w:rPr>
        <w:t xml:space="preserve"> at the Annual Meeting of the American Public Health Association</w:t>
      </w:r>
    </w:p>
    <w:p w14:paraId="56BD8936" w14:textId="77777777" w:rsidR="009B4F0B" w:rsidRDefault="009B4F0B" w:rsidP="007E4226">
      <w:pPr>
        <w:ind w:left="1425" w:right="4" w:hanging="1440"/>
        <w:rPr>
          <w:rFonts w:asciiTheme="minorHAnsi" w:hAnsiTheme="minorHAnsi" w:cstheme="minorHAnsi"/>
          <w:sz w:val="22"/>
        </w:rPr>
      </w:pPr>
    </w:p>
    <w:p w14:paraId="7B83D0EE" w14:textId="449DDDEB" w:rsidR="009079DA" w:rsidRDefault="009079DA" w:rsidP="007E4226">
      <w:pPr>
        <w:ind w:left="1425" w:right="4" w:hanging="1440"/>
        <w:rPr>
          <w:rFonts w:asciiTheme="minorHAnsi" w:hAnsiTheme="minorHAnsi" w:cstheme="minorHAnsi"/>
          <w:sz w:val="22"/>
        </w:rPr>
      </w:pPr>
      <w:r>
        <w:rPr>
          <w:rFonts w:asciiTheme="minorHAnsi" w:hAnsiTheme="minorHAnsi" w:cstheme="minorHAnsi"/>
          <w:sz w:val="22"/>
        </w:rPr>
        <w:t>2019</w:t>
      </w:r>
      <w:r>
        <w:rPr>
          <w:rFonts w:asciiTheme="minorHAnsi" w:hAnsiTheme="minorHAnsi" w:cstheme="minorHAnsi"/>
          <w:sz w:val="22"/>
        </w:rPr>
        <w:tab/>
        <w:t>“More than Just PrEP: Exploring Interest in HIV Prevention Approaches among Racially Diverse Men Who Have Sex With Men” presented in a poster session at the Annual Meeting of the American Public Health Association (with Omar Martinez)</w:t>
      </w:r>
    </w:p>
    <w:p w14:paraId="2E2FF3C0" w14:textId="77777777" w:rsidR="009079DA" w:rsidRDefault="009079DA" w:rsidP="007E4226">
      <w:pPr>
        <w:ind w:left="1425" w:right="4" w:hanging="1440"/>
        <w:rPr>
          <w:rFonts w:asciiTheme="minorHAnsi" w:hAnsiTheme="minorHAnsi" w:cstheme="minorHAnsi"/>
          <w:sz w:val="22"/>
        </w:rPr>
      </w:pPr>
    </w:p>
    <w:p w14:paraId="4045B45C" w14:textId="0AF32DC7" w:rsidR="0097546D" w:rsidRDefault="002E1D77" w:rsidP="007E4226">
      <w:pPr>
        <w:ind w:left="1425" w:right="4" w:hanging="1440"/>
        <w:rPr>
          <w:rFonts w:asciiTheme="minorHAnsi" w:hAnsiTheme="minorHAnsi" w:cstheme="minorHAnsi"/>
          <w:sz w:val="22"/>
        </w:rPr>
      </w:pPr>
      <w:r>
        <w:rPr>
          <w:rFonts w:asciiTheme="minorHAnsi" w:hAnsiTheme="minorHAnsi" w:cstheme="minorHAnsi"/>
          <w:sz w:val="22"/>
        </w:rPr>
        <w:t>2019</w:t>
      </w:r>
      <w:r>
        <w:rPr>
          <w:rFonts w:asciiTheme="minorHAnsi" w:hAnsiTheme="minorHAnsi" w:cstheme="minorHAnsi"/>
          <w:sz w:val="22"/>
        </w:rPr>
        <w:tab/>
        <w:t xml:space="preserve">“Who Counts? Identifying Victims and Nonvictims in Sexual Violence Research” </w:t>
      </w:r>
      <w:r w:rsidR="008F31B4">
        <w:rPr>
          <w:rFonts w:asciiTheme="minorHAnsi" w:hAnsiTheme="minorHAnsi" w:cstheme="minorHAnsi"/>
          <w:sz w:val="22"/>
        </w:rPr>
        <w:t>presented</w:t>
      </w:r>
      <w:r>
        <w:rPr>
          <w:rFonts w:asciiTheme="minorHAnsi" w:hAnsiTheme="minorHAnsi" w:cstheme="minorHAnsi"/>
          <w:sz w:val="22"/>
        </w:rPr>
        <w:t xml:space="preserve"> at the Annual Meeting of the Eastern Sociological Society</w:t>
      </w:r>
    </w:p>
    <w:p w14:paraId="4D24FBCC" w14:textId="77777777" w:rsidR="0097546D" w:rsidRDefault="0097546D" w:rsidP="007E4226">
      <w:pPr>
        <w:ind w:left="1425" w:right="4" w:hanging="1440"/>
        <w:rPr>
          <w:rFonts w:asciiTheme="minorHAnsi" w:hAnsiTheme="minorHAnsi" w:cstheme="minorHAnsi"/>
          <w:sz w:val="22"/>
        </w:rPr>
      </w:pPr>
    </w:p>
    <w:p w14:paraId="1EDC9ACD" w14:textId="77777777" w:rsidR="002E1D77" w:rsidRDefault="002E1D77" w:rsidP="007E4226">
      <w:pPr>
        <w:ind w:left="1425" w:right="4" w:hanging="1440"/>
        <w:rPr>
          <w:rFonts w:asciiTheme="minorHAnsi" w:hAnsiTheme="minorHAnsi" w:cstheme="minorHAnsi"/>
          <w:sz w:val="22"/>
        </w:rPr>
      </w:pPr>
      <w:r>
        <w:rPr>
          <w:rFonts w:asciiTheme="minorHAnsi" w:hAnsiTheme="minorHAnsi" w:cstheme="minorHAnsi"/>
          <w:sz w:val="22"/>
        </w:rPr>
        <w:t>2019</w:t>
      </w:r>
      <w:r>
        <w:rPr>
          <w:rFonts w:asciiTheme="minorHAnsi" w:hAnsiTheme="minorHAnsi" w:cstheme="minorHAnsi"/>
          <w:sz w:val="22"/>
        </w:rPr>
        <w:tab/>
        <w:t>“Living to Tell: Navigating the Perils of Graduate School,” panelist for session sponsored by the Committee for Gender Equity at the Annual Meeting of the Eastern Sociological Society</w:t>
      </w:r>
    </w:p>
    <w:p w14:paraId="102B6E36" w14:textId="77777777" w:rsidR="002E1D77" w:rsidRDefault="002E1D77" w:rsidP="007E4226">
      <w:pPr>
        <w:ind w:left="1425" w:right="4" w:hanging="1440"/>
        <w:rPr>
          <w:rFonts w:asciiTheme="minorHAnsi" w:hAnsiTheme="minorHAnsi" w:cstheme="minorHAnsi"/>
          <w:sz w:val="22"/>
        </w:rPr>
      </w:pPr>
    </w:p>
    <w:p w14:paraId="6D2FC8E2" w14:textId="77777777" w:rsidR="00CD6E60" w:rsidRPr="00CC6FB1" w:rsidRDefault="00CD6E60" w:rsidP="007E4226">
      <w:pPr>
        <w:ind w:left="1425" w:right="4" w:hanging="1440"/>
        <w:rPr>
          <w:rFonts w:asciiTheme="minorHAnsi" w:hAnsiTheme="minorHAnsi" w:cstheme="minorHAnsi"/>
          <w:sz w:val="22"/>
        </w:rPr>
      </w:pPr>
      <w:r w:rsidRPr="00CC6FB1">
        <w:rPr>
          <w:rFonts w:asciiTheme="minorHAnsi" w:hAnsiTheme="minorHAnsi" w:cstheme="minorHAnsi"/>
          <w:sz w:val="22"/>
        </w:rPr>
        <w:t>2018</w:t>
      </w:r>
      <w:r w:rsidRPr="00CC6FB1">
        <w:rPr>
          <w:rFonts w:asciiTheme="minorHAnsi" w:hAnsiTheme="minorHAnsi" w:cstheme="minorHAnsi"/>
          <w:sz w:val="22"/>
        </w:rPr>
        <w:tab/>
        <w:t xml:space="preserve">“In Solidarity!: How to Engage in Inclusive Community-Based Participatory Research to Address Sexual &amp; Dating Violence” </w:t>
      </w:r>
      <w:r w:rsidR="00D01985">
        <w:rPr>
          <w:rFonts w:asciiTheme="minorHAnsi" w:hAnsiTheme="minorHAnsi" w:cstheme="minorHAnsi"/>
          <w:sz w:val="22"/>
        </w:rPr>
        <w:t>workshop facilitated at</w:t>
      </w:r>
      <w:r w:rsidRPr="00CC6FB1">
        <w:rPr>
          <w:rFonts w:asciiTheme="minorHAnsi" w:hAnsiTheme="minorHAnsi" w:cstheme="minorHAnsi"/>
          <w:sz w:val="22"/>
        </w:rPr>
        <w:t xml:space="preserve"> the Annual Meeting of the Association for Applied &amp; Clinical Sociology (with Alison Marganski)</w:t>
      </w:r>
    </w:p>
    <w:p w14:paraId="5D3A79F0" w14:textId="77777777" w:rsidR="00CD6E60" w:rsidRPr="00CC6FB1" w:rsidRDefault="00CD6E60" w:rsidP="007E4226">
      <w:pPr>
        <w:ind w:left="1425" w:right="4" w:hanging="1440"/>
        <w:rPr>
          <w:rFonts w:asciiTheme="minorHAnsi" w:hAnsiTheme="minorHAnsi" w:cstheme="minorHAnsi"/>
          <w:sz w:val="22"/>
        </w:rPr>
      </w:pPr>
    </w:p>
    <w:p w14:paraId="2764E580" w14:textId="77777777" w:rsidR="00CD6E60" w:rsidRPr="00CC6FB1" w:rsidRDefault="00CD6E60" w:rsidP="007E4226">
      <w:pPr>
        <w:ind w:left="1425" w:right="4" w:hanging="1440"/>
        <w:rPr>
          <w:rFonts w:asciiTheme="minorHAnsi" w:hAnsiTheme="minorHAnsi" w:cstheme="minorHAnsi"/>
          <w:sz w:val="22"/>
        </w:rPr>
      </w:pPr>
      <w:r w:rsidRPr="00CC6FB1">
        <w:rPr>
          <w:rFonts w:asciiTheme="minorHAnsi" w:hAnsiTheme="minorHAnsi" w:cstheme="minorHAnsi"/>
          <w:sz w:val="22"/>
        </w:rPr>
        <w:t>2018</w:t>
      </w:r>
      <w:r w:rsidRPr="00CC6FB1">
        <w:rPr>
          <w:rFonts w:asciiTheme="minorHAnsi" w:hAnsiTheme="minorHAnsi" w:cstheme="minorHAnsi"/>
          <w:sz w:val="22"/>
        </w:rPr>
        <w:tab/>
        <w:t>“‘Technically, I’m a Contractor’: Intersecting Identities and Challenges of</w:t>
      </w:r>
      <w:r w:rsidR="00941BCD">
        <w:rPr>
          <w:rFonts w:asciiTheme="minorHAnsi" w:hAnsiTheme="minorHAnsi" w:cstheme="minorHAnsi"/>
          <w:sz w:val="22"/>
        </w:rPr>
        <w:t xml:space="preserve"> </w:t>
      </w:r>
      <w:r w:rsidRPr="00CC6FB1">
        <w:rPr>
          <w:rFonts w:asciiTheme="minorHAnsi" w:hAnsiTheme="minorHAnsi" w:cstheme="minorHAnsi"/>
          <w:sz w:val="22"/>
        </w:rPr>
        <w:t xml:space="preserve">Fragmented Career Paths in STEM” </w:t>
      </w:r>
      <w:r w:rsidR="008E332A" w:rsidRPr="00CC6FB1">
        <w:rPr>
          <w:rFonts w:asciiTheme="minorHAnsi" w:hAnsiTheme="minorHAnsi" w:cstheme="minorHAnsi"/>
          <w:sz w:val="22"/>
        </w:rPr>
        <w:t>presented at</w:t>
      </w:r>
      <w:r w:rsidRPr="00CC6FB1">
        <w:rPr>
          <w:rFonts w:asciiTheme="minorHAnsi" w:hAnsiTheme="minorHAnsi" w:cstheme="minorHAnsi"/>
          <w:sz w:val="22"/>
        </w:rPr>
        <w:t xml:space="preserve"> the Sexualities Preconference at the Annual Meeting of the American Sociological Association (with Tom Waidzunas and Erin Cech)</w:t>
      </w:r>
    </w:p>
    <w:p w14:paraId="64C515E5" w14:textId="77777777" w:rsidR="00CD6E60" w:rsidRPr="00CC6FB1" w:rsidRDefault="00CD6E60" w:rsidP="007E4226">
      <w:pPr>
        <w:ind w:left="1425" w:right="4" w:hanging="1440"/>
        <w:rPr>
          <w:rFonts w:asciiTheme="minorHAnsi" w:hAnsiTheme="minorHAnsi" w:cstheme="minorHAnsi"/>
          <w:sz w:val="22"/>
        </w:rPr>
      </w:pPr>
    </w:p>
    <w:p w14:paraId="77E5ED72"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t xml:space="preserve">2018 </w:t>
      </w:r>
      <w:r w:rsidRPr="00CC6FB1">
        <w:rPr>
          <w:rFonts w:asciiTheme="minorHAnsi" w:hAnsiTheme="minorHAnsi" w:cstheme="minorHAnsi"/>
          <w:sz w:val="22"/>
        </w:rPr>
        <w:tab/>
        <w:t xml:space="preserve">“Becoming a Transgender Failure: Speciation and the Rise of Benevolent Transphobia” presented at the Annual Meeting of the Eastern Sociological Society </w:t>
      </w:r>
    </w:p>
    <w:p w14:paraId="4AD326E6"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21882265"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t xml:space="preserve">2017 </w:t>
      </w:r>
      <w:r w:rsidRPr="00CC6FB1">
        <w:rPr>
          <w:rFonts w:asciiTheme="minorHAnsi" w:hAnsiTheme="minorHAnsi" w:cstheme="minorHAnsi"/>
          <w:sz w:val="22"/>
        </w:rPr>
        <w:tab/>
        <w:t xml:space="preserve">“Engaging the Community: Building Effective Partnerships in Sexual Violence Prevention” presented at the Annual Meeting of the Association for Applied &amp; Clinical Sociology </w:t>
      </w:r>
    </w:p>
    <w:p w14:paraId="7E9C3230" w14:textId="77777777" w:rsid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493E4FCD" w14:textId="77777777" w:rsidR="005400C6" w:rsidRPr="00CC6FB1" w:rsidRDefault="00B46703" w:rsidP="007E4226">
      <w:pPr>
        <w:spacing w:after="0" w:line="259" w:lineRule="auto"/>
        <w:ind w:left="1425" w:hanging="1425"/>
        <w:rPr>
          <w:rFonts w:asciiTheme="minorHAnsi" w:hAnsiTheme="minorHAnsi" w:cstheme="minorHAnsi"/>
          <w:sz w:val="22"/>
        </w:rPr>
      </w:pPr>
      <w:r w:rsidRPr="00CC6FB1">
        <w:rPr>
          <w:rFonts w:asciiTheme="minorHAnsi" w:hAnsiTheme="minorHAnsi" w:cstheme="minorHAnsi"/>
          <w:sz w:val="22"/>
        </w:rPr>
        <w:t xml:space="preserve">2017 </w:t>
      </w:r>
      <w:r w:rsidRPr="00CC6FB1">
        <w:rPr>
          <w:rFonts w:asciiTheme="minorHAnsi" w:hAnsiTheme="minorHAnsi" w:cstheme="minorHAnsi"/>
          <w:sz w:val="22"/>
        </w:rPr>
        <w:tab/>
      </w:r>
      <w:r w:rsidR="00621D0D" w:rsidRPr="00CC6FB1">
        <w:rPr>
          <w:rFonts w:asciiTheme="minorHAnsi" w:hAnsiTheme="minorHAnsi" w:cstheme="minorHAnsi"/>
          <w:sz w:val="22"/>
        </w:rPr>
        <w:tab/>
      </w:r>
      <w:r w:rsidRPr="00CC6FB1">
        <w:rPr>
          <w:rFonts w:asciiTheme="minorHAnsi" w:hAnsiTheme="minorHAnsi" w:cstheme="minorHAnsi"/>
          <w:sz w:val="22"/>
        </w:rPr>
        <w:t xml:space="preserve">“Accounting for Rape: Forty Years of Scientific Knowledge Production in the United States and Canada” presented in a roundtable at the Annual Meeting of the American Sociological Association </w:t>
      </w:r>
    </w:p>
    <w:p w14:paraId="768848C1"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655C19C9"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t xml:space="preserve">2017 </w:t>
      </w:r>
      <w:r w:rsidRPr="00CC6FB1">
        <w:rPr>
          <w:rFonts w:asciiTheme="minorHAnsi" w:hAnsiTheme="minorHAnsi" w:cstheme="minorHAnsi"/>
          <w:sz w:val="22"/>
        </w:rPr>
        <w:tab/>
        <w:t xml:space="preserve">“Precasting Assailants and Victims: Definitions, Sampling Frames, and Theoretical Assumptions in Sexual Violence Research” presented in a roundtable at the Annual Meeting of the Eastern Sociological Society </w:t>
      </w:r>
    </w:p>
    <w:p w14:paraId="19560FA9"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15A37F7E" w14:textId="77777777" w:rsidR="005400C6" w:rsidRPr="00CC6FB1" w:rsidRDefault="00B46703" w:rsidP="007E4226">
      <w:pPr>
        <w:ind w:left="1425" w:hanging="1440"/>
        <w:rPr>
          <w:rFonts w:asciiTheme="minorHAnsi" w:hAnsiTheme="minorHAnsi" w:cstheme="minorHAnsi"/>
          <w:sz w:val="22"/>
        </w:rPr>
      </w:pPr>
      <w:r w:rsidRPr="00CC6FB1">
        <w:rPr>
          <w:rFonts w:asciiTheme="minorHAnsi" w:hAnsiTheme="minorHAnsi" w:cstheme="minorHAnsi"/>
          <w:sz w:val="22"/>
        </w:rPr>
        <w:t xml:space="preserve">2016 </w:t>
      </w:r>
      <w:r w:rsidRPr="00CC6FB1">
        <w:rPr>
          <w:rFonts w:asciiTheme="minorHAnsi" w:hAnsiTheme="minorHAnsi" w:cstheme="minorHAnsi"/>
          <w:sz w:val="22"/>
        </w:rPr>
        <w:tab/>
      </w:r>
      <w:r w:rsidR="00CC6FB1">
        <w:rPr>
          <w:rFonts w:asciiTheme="minorHAnsi" w:hAnsiTheme="minorHAnsi" w:cstheme="minorHAnsi"/>
          <w:sz w:val="22"/>
        </w:rPr>
        <w:tab/>
      </w:r>
      <w:r w:rsidRPr="00CC6FB1">
        <w:rPr>
          <w:rFonts w:asciiTheme="minorHAnsi" w:hAnsiTheme="minorHAnsi" w:cstheme="minorHAnsi"/>
          <w:sz w:val="22"/>
        </w:rPr>
        <w:t xml:space="preserve">“Locating the Problem of Sexual Violence: Definitions, Survey Design, and Sampling Strategies in Quantitative Research” presented at the Annual Meeting of the Association for Feminist Epistemologies, Methodologies, Metaphysics, and Science Studies </w:t>
      </w:r>
    </w:p>
    <w:p w14:paraId="3C5EC7FC"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1B2AE5C4"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t xml:space="preserve">2016 </w:t>
      </w:r>
      <w:r w:rsidRPr="00CC6FB1">
        <w:rPr>
          <w:rFonts w:asciiTheme="minorHAnsi" w:hAnsiTheme="minorHAnsi" w:cstheme="minorHAnsi"/>
          <w:sz w:val="22"/>
        </w:rPr>
        <w:tab/>
        <w:t xml:space="preserve">“Ethical and Methodological Challenges in Quantitative Research on Sexual Violence” presented in a roundtable at the Annual Meeting of the American Public Health Association </w:t>
      </w:r>
    </w:p>
    <w:p w14:paraId="57BD5429"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15529F6F"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t xml:space="preserve">2016 </w:t>
      </w:r>
      <w:r w:rsidRPr="00CC6FB1">
        <w:rPr>
          <w:rFonts w:asciiTheme="minorHAnsi" w:hAnsiTheme="minorHAnsi" w:cstheme="minorHAnsi"/>
          <w:sz w:val="22"/>
        </w:rPr>
        <w:tab/>
        <w:t xml:space="preserve">“Childhood Sexual Abuse and Adult Mental Health, Sexual Risk Behaviors, and Drinking Patterns among Latino Men Who Have Sex With Men” presented at the Annual Meeting of the American Public Health Association </w:t>
      </w:r>
    </w:p>
    <w:p w14:paraId="1DBB2670" w14:textId="77777777" w:rsidR="005400C6" w:rsidRPr="00CC6FB1" w:rsidRDefault="00B46703" w:rsidP="007E4226">
      <w:pPr>
        <w:spacing w:after="12"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2FBE6A9C"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t xml:space="preserve">2015 </w:t>
      </w:r>
      <w:r w:rsidRPr="00CC6FB1">
        <w:rPr>
          <w:rFonts w:asciiTheme="minorHAnsi" w:hAnsiTheme="minorHAnsi" w:cstheme="minorHAnsi"/>
          <w:sz w:val="22"/>
        </w:rPr>
        <w:tab/>
        <w:t xml:space="preserve">“Fathers’ Involvement in ‘Fragile Families’: Does Intent Matter?” presented in a roundtable at the Annual Meeting of the American Sociological Association </w:t>
      </w:r>
    </w:p>
    <w:p w14:paraId="370CA6EF" w14:textId="77777777" w:rsidR="005400C6" w:rsidRPr="00CC6FB1" w:rsidRDefault="00B46703" w:rsidP="007E4226">
      <w:pPr>
        <w:spacing w:after="2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7B6CE481"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t xml:space="preserve">2014 </w:t>
      </w:r>
      <w:r w:rsidRPr="00CC6FB1">
        <w:rPr>
          <w:rFonts w:asciiTheme="minorHAnsi" w:hAnsiTheme="minorHAnsi" w:cstheme="minorHAnsi"/>
          <w:sz w:val="22"/>
        </w:rPr>
        <w:tab/>
        <w:t xml:space="preserve">“United Nations Policy and the Intersex Community” presented at the Society for Disability Studies Conference </w:t>
      </w:r>
    </w:p>
    <w:p w14:paraId="1B872639" w14:textId="77777777" w:rsidR="008E332A" w:rsidRPr="00CC6FB1" w:rsidRDefault="008E332A" w:rsidP="007E4226">
      <w:pPr>
        <w:ind w:left="1425" w:right="4" w:hanging="1440"/>
        <w:rPr>
          <w:rFonts w:asciiTheme="minorHAnsi" w:hAnsiTheme="minorHAnsi" w:cstheme="minorHAnsi"/>
          <w:sz w:val="22"/>
        </w:rPr>
      </w:pPr>
    </w:p>
    <w:p w14:paraId="2AD207D7" w14:textId="77777777" w:rsidR="005400C6" w:rsidRPr="00CC6FB1" w:rsidRDefault="00B46703" w:rsidP="007E4226">
      <w:pPr>
        <w:spacing w:after="20" w:line="259" w:lineRule="auto"/>
        <w:ind w:left="0" w:firstLine="0"/>
        <w:rPr>
          <w:rFonts w:asciiTheme="minorHAnsi" w:hAnsiTheme="minorHAnsi" w:cstheme="minorHAnsi"/>
          <w:sz w:val="22"/>
        </w:rPr>
      </w:pPr>
      <w:r w:rsidRPr="00CC6FB1">
        <w:rPr>
          <w:rFonts w:asciiTheme="minorHAnsi" w:hAnsiTheme="minorHAnsi" w:cstheme="minorHAnsi"/>
          <w:sz w:val="22"/>
        </w:rPr>
        <w:t xml:space="preserve">2013 </w:t>
      </w:r>
      <w:r w:rsidRPr="00CC6FB1">
        <w:rPr>
          <w:rFonts w:asciiTheme="minorHAnsi" w:hAnsiTheme="minorHAnsi" w:cstheme="minorHAnsi"/>
          <w:sz w:val="22"/>
        </w:rPr>
        <w:tab/>
      </w:r>
      <w:r w:rsidR="00470D09" w:rsidRPr="00CC6FB1">
        <w:rPr>
          <w:rFonts w:asciiTheme="minorHAnsi" w:hAnsiTheme="minorHAnsi" w:cstheme="minorHAnsi"/>
          <w:sz w:val="22"/>
        </w:rPr>
        <w:tab/>
      </w:r>
      <w:r w:rsidRPr="00CC6FB1">
        <w:rPr>
          <w:rFonts w:asciiTheme="minorHAnsi" w:hAnsiTheme="minorHAnsi" w:cstheme="minorHAnsi"/>
          <w:sz w:val="22"/>
        </w:rPr>
        <w:t xml:space="preserve">“Sexual Violence and the Persistence of Gendered Legislation” presented at the Annual </w:t>
      </w:r>
    </w:p>
    <w:p w14:paraId="5683803F" w14:textId="77777777" w:rsidR="005400C6" w:rsidRPr="00CC6FB1" w:rsidRDefault="00B46703" w:rsidP="007E4226">
      <w:pPr>
        <w:ind w:left="1450" w:right="4"/>
        <w:rPr>
          <w:rFonts w:asciiTheme="minorHAnsi" w:hAnsiTheme="minorHAnsi" w:cstheme="minorHAnsi"/>
          <w:sz w:val="22"/>
        </w:rPr>
      </w:pPr>
      <w:r w:rsidRPr="00CC6FB1">
        <w:rPr>
          <w:rFonts w:asciiTheme="minorHAnsi" w:hAnsiTheme="minorHAnsi" w:cstheme="minorHAnsi"/>
          <w:sz w:val="22"/>
        </w:rPr>
        <w:t xml:space="preserve">Meeting of the American Sociological Association </w:t>
      </w:r>
    </w:p>
    <w:p w14:paraId="0DDBD31F" w14:textId="77777777" w:rsidR="005400C6" w:rsidRPr="00CC6FB1" w:rsidRDefault="00B46703" w:rsidP="007E4226">
      <w:pPr>
        <w:spacing w:after="2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453F04C2"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lastRenderedPageBreak/>
        <w:t xml:space="preserve">2012 </w:t>
      </w:r>
      <w:r w:rsidRPr="00CC6FB1">
        <w:rPr>
          <w:rFonts w:asciiTheme="minorHAnsi" w:hAnsiTheme="minorHAnsi" w:cstheme="minorHAnsi"/>
          <w:sz w:val="22"/>
        </w:rPr>
        <w:tab/>
        <w:t xml:space="preserve">“Gender Variance and Civil Society” presented at the European Social Science History Conference </w:t>
      </w:r>
    </w:p>
    <w:p w14:paraId="1DA65EAB" w14:textId="77777777" w:rsidR="005400C6" w:rsidRPr="00CC6FB1" w:rsidRDefault="00B46703" w:rsidP="007E4226">
      <w:pPr>
        <w:spacing w:after="11"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128A97F2"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t xml:space="preserve">2011 </w:t>
      </w:r>
      <w:r w:rsidRPr="00CC6FB1">
        <w:rPr>
          <w:rFonts w:asciiTheme="minorHAnsi" w:hAnsiTheme="minorHAnsi" w:cstheme="minorHAnsi"/>
          <w:sz w:val="22"/>
        </w:rPr>
        <w:tab/>
        <w:t xml:space="preserve">“Passing Exhaustion: Trying to Walk Like a Wo/Man” presented at the Annual Meeting of the Popular Culture Association </w:t>
      </w:r>
    </w:p>
    <w:p w14:paraId="69F3DFE0" w14:textId="77777777" w:rsidR="005400C6" w:rsidRPr="00CC6FB1" w:rsidRDefault="00B46703" w:rsidP="007E4226">
      <w:pPr>
        <w:spacing w:after="4"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4BE080B9"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t xml:space="preserve">2010 </w:t>
      </w:r>
      <w:r w:rsidRPr="00CC6FB1">
        <w:rPr>
          <w:rFonts w:asciiTheme="minorHAnsi" w:hAnsiTheme="minorHAnsi" w:cstheme="minorHAnsi"/>
          <w:sz w:val="22"/>
        </w:rPr>
        <w:tab/>
        <w:t xml:space="preserve">“Normative Gender and its Discontents” presented at the </w:t>
      </w:r>
      <w:r w:rsidRPr="00CC6FB1">
        <w:rPr>
          <w:rFonts w:asciiTheme="minorHAnsi" w:hAnsiTheme="minorHAnsi" w:cstheme="minorHAnsi"/>
          <w:i/>
          <w:sz w:val="22"/>
        </w:rPr>
        <w:t>Bodies of Knowledge Symposium</w:t>
      </w:r>
      <w:r w:rsidRPr="00CC6FB1">
        <w:rPr>
          <w:rFonts w:asciiTheme="minorHAnsi" w:hAnsiTheme="minorHAnsi" w:cstheme="minorHAnsi"/>
          <w:sz w:val="22"/>
        </w:rPr>
        <w:t xml:space="preserve">, University of Southern Carolina </w:t>
      </w:r>
    </w:p>
    <w:p w14:paraId="7EB705B5" w14:textId="77777777" w:rsidR="005400C6" w:rsidRDefault="00B46703" w:rsidP="007E4226">
      <w:pPr>
        <w:spacing w:after="0" w:line="259" w:lineRule="auto"/>
        <w:ind w:left="0" w:firstLine="0"/>
        <w:rPr>
          <w:rFonts w:asciiTheme="minorHAnsi" w:hAnsiTheme="minorHAnsi" w:cstheme="minorHAnsi"/>
          <w:b/>
          <w:sz w:val="22"/>
        </w:rPr>
      </w:pPr>
      <w:r w:rsidRPr="00CC6FB1">
        <w:rPr>
          <w:rFonts w:asciiTheme="minorHAnsi" w:hAnsiTheme="minorHAnsi" w:cstheme="minorHAnsi"/>
          <w:sz w:val="22"/>
        </w:rPr>
        <w:t xml:space="preserve"> </w:t>
      </w:r>
      <w:r w:rsidRPr="00CC6FB1">
        <w:rPr>
          <w:rFonts w:asciiTheme="minorHAnsi" w:hAnsiTheme="minorHAnsi" w:cstheme="minorHAnsi"/>
          <w:b/>
          <w:sz w:val="22"/>
        </w:rPr>
        <w:t xml:space="preserve"> </w:t>
      </w:r>
    </w:p>
    <w:p w14:paraId="4E62DC0D" w14:textId="77777777" w:rsidR="00CC6FB1" w:rsidRPr="00CC6FB1" w:rsidRDefault="00CC6FB1" w:rsidP="007E4226">
      <w:pPr>
        <w:spacing w:after="0" w:line="259" w:lineRule="auto"/>
        <w:ind w:left="0" w:firstLine="0"/>
        <w:rPr>
          <w:rFonts w:asciiTheme="minorHAnsi" w:hAnsiTheme="minorHAnsi" w:cstheme="minorHAnsi"/>
          <w:sz w:val="22"/>
        </w:rPr>
      </w:pPr>
    </w:p>
    <w:p w14:paraId="41A0BCC2" w14:textId="77777777" w:rsidR="00D01985" w:rsidRDefault="00D01985" w:rsidP="007E4226">
      <w:pPr>
        <w:pStyle w:val="Heading1"/>
        <w:keepNext w:val="0"/>
        <w:keepLines w:val="0"/>
        <w:ind w:left="-5"/>
        <w:rPr>
          <w:rFonts w:asciiTheme="minorHAnsi" w:hAnsiTheme="minorHAnsi" w:cstheme="minorHAnsi"/>
          <w:sz w:val="22"/>
        </w:rPr>
      </w:pPr>
      <w:r>
        <w:rPr>
          <w:rFonts w:asciiTheme="minorHAnsi" w:hAnsiTheme="minorHAnsi" w:cstheme="minorHAnsi"/>
          <w:sz w:val="22"/>
        </w:rPr>
        <w:t>Additional Professional Conferences</w:t>
      </w:r>
    </w:p>
    <w:p w14:paraId="1AAD41EC" w14:textId="77777777" w:rsidR="00B57718" w:rsidRDefault="00B57718" w:rsidP="007E4226">
      <w:pPr>
        <w:ind w:left="0" w:firstLine="0"/>
        <w:rPr>
          <w:rFonts w:asciiTheme="minorHAnsi" w:hAnsiTheme="minorHAnsi" w:cstheme="minorHAnsi"/>
          <w:sz w:val="22"/>
        </w:rPr>
      </w:pPr>
    </w:p>
    <w:p w14:paraId="40DCE82F" w14:textId="0491345D" w:rsidR="003B7D52" w:rsidRDefault="003B7D52" w:rsidP="0072110D">
      <w:pPr>
        <w:spacing w:after="36"/>
        <w:ind w:left="1425" w:right="4" w:hanging="1440"/>
        <w:rPr>
          <w:rFonts w:asciiTheme="minorHAnsi" w:hAnsiTheme="minorHAnsi" w:cstheme="minorHAnsi"/>
          <w:sz w:val="22"/>
        </w:rPr>
      </w:pPr>
      <w:r>
        <w:rPr>
          <w:rFonts w:asciiTheme="minorHAnsi" w:hAnsiTheme="minorHAnsi" w:cstheme="minorHAnsi"/>
          <w:sz w:val="22"/>
        </w:rPr>
        <w:t>2022</w:t>
      </w:r>
      <w:r>
        <w:rPr>
          <w:rFonts w:asciiTheme="minorHAnsi" w:hAnsiTheme="minorHAnsi" w:cstheme="minorHAnsi"/>
          <w:sz w:val="22"/>
        </w:rPr>
        <w:tab/>
        <w:t>“Researcher-Practitioner Collaborations” presented at the National Sexual Assault Conference</w:t>
      </w:r>
    </w:p>
    <w:p w14:paraId="0282F89B" w14:textId="77777777" w:rsidR="003B7D52" w:rsidRDefault="003B7D52" w:rsidP="0072110D">
      <w:pPr>
        <w:spacing w:after="36"/>
        <w:ind w:left="1425" w:right="4" w:hanging="1440"/>
        <w:rPr>
          <w:rFonts w:asciiTheme="minorHAnsi" w:hAnsiTheme="minorHAnsi" w:cstheme="minorHAnsi"/>
          <w:sz w:val="22"/>
        </w:rPr>
      </w:pPr>
    </w:p>
    <w:p w14:paraId="396235C0" w14:textId="51928FCD" w:rsidR="0072110D" w:rsidRDefault="0072110D" w:rsidP="0072110D">
      <w:pPr>
        <w:spacing w:after="36"/>
        <w:ind w:left="1425" w:right="4" w:hanging="1440"/>
        <w:rPr>
          <w:rFonts w:asciiTheme="minorHAnsi" w:hAnsiTheme="minorHAnsi" w:cstheme="minorHAnsi"/>
          <w:sz w:val="22"/>
        </w:rPr>
      </w:pPr>
      <w:r>
        <w:rPr>
          <w:rFonts w:asciiTheme="minorHAnsi" w:hAnsiTheme="minorHAnsi" w:cstheme="minorHAnsi"/>
          <w:sz w:val="22"/>
        </w:rPr>
        <w:t>2020</w:t>
      </w:r>
      <w:r>
        <w:rPr>
          <w:rFonts w:asciiTheme="minorHAnsi" w:hAnsiTheme="minorHAnsi" w:cstheme="minorHAnsi"/>
          <w:sz w:val="22"/>
        </w:rPr>
        <w:tab/>
        <w:t>Keynote speaker, “</w:t>
      </w:r>
      <w:r w:rsidRPr="00376E60">
        <w:rPr>
          <w:rFonts w:asciiTheme="minorHAnsi" w:hAnsiTheme="minorHAnsi" w:cstheme="minorHAnsi"/>
          <w:sz w:val="22"/>
        </w:rPr>
        <w:t>Building Inclusive Domestic Violence Practices: Safety</w:t>
      </w:r>
      <w:r>
        <w:rPr>
          <w:rFonts w:asciiTheme="minorHAnsi" w:hAnsiTheme="minorHAnsi" w:cstheme="minorHAnsi"/>
          <w:sz w:val="22"/>
        </w:rPr>
        <w:t>,</w:t>
      </w:r>
      <w:r w:rsidRPr="00376E60">
        <w:rPr>
          <w:rFonts w:asciiTheme="minorHAnsi" w:hAnsiTheme="minorHAnsi" w:cstheme="minorHAnsi"/>
          <w:sz w:val="22"/>
        </w:rPr>
        <w:t xml:space="preserve"> Support</w:t>
      </w:r>
      <w:r>
        <w:rPr>
          <w:rFonts w:asciiTheme="minorHAnsi" w:hAnsiTheme="minorHAnsi" w:cstheme="minorHAnsi"/>
          <w:sz w:val="22"/>
        </w:rPr>
        <w:t>,</w:t>
      </w:r>
      <w:r w:rsidRPr="00376E60">
        <w:rPr>
          <w:rFonts w:asciiTheme="minorHAnsi" w:hAnsiTheme="minorHAnsi" w:cstheme="minorHAnsi"/>
          <w:sz w:val="22"/>
        </w:rPr>
        <w:t xml:space="preserve"> </w:t>
      </w:r>
      <w:r>
        <w:rPr>
          <w:rFonts w:asciiTheme="minorHAnsi" w:hAnsiTheme="minorHAnsi" w:cstheme="minorHAnsi"/>
          <w:sz w:val="22"/>
        </w:rPr>
        <w:t>a</w:t>
      </w:r>
      <w:r w:rsidRPr="00376E60">
        <w:rPr>
          <w:rFonts w:asciiTheme="minorHAnsi" w:hAnsiTheme="minorHAnsi" w:cstheme="minorHAnsi"/>
          <w:sz w:val="22"/>
        </w:rPr>
        <w:t xml:space="preserve">nd Solutions </w:t>
      </w:r>
      <w:r>
        <w:rPr>
          <w:rFonts w:asciiTheme="minorHAnsi" w:hAnsiTheme="minorHAnsi" w:cstheme="minorHAnsi"/>
          <w:sz w:val="22"/>
        </w:rPr>
        <w:t>f</w:t>
      </w:r>
      <w:r w:rsidRPr="00376E60">
        <w:rPr>
          <w:rFonts w:asciiTheme="minorHAnsi" w:hAnsiTheme="minorHAnsi" w:cstheme="minorHAnsi"/>
          <w:sz w:val="22"/>
        </w:rPr>
        <w:t xml:space="preserve">or </w:t>
      </w:r>
      <w:r>
        <w:rPr>
          <w:rFonts w:asciiTheme="minorHAnsi" w:hAnsiTheme="minorHAnsi" w:cstheme="minorHAnsi"/>
          <w:sz w:val="22"/>
        </w:rPr>
        <w:t>LGBTQ</w:t>
      </w:r>
      <w:r w:rsidRPr="00376E60">
        <w:rPr>
          <w:rFonts w:asciiTheme="minorHAnsi" w:hAnsiTheme="minorHAnsi" w:cstheme="minorHAnsi"/>
          <w:sz w:val="22"/>
        </w:rPr>
        <w:t>+ Survivors</w:t>
      </w:r>
      <w:r>
        <w:rPr>
          <w:rFonts w:asciiTheme="minorHAnsi" w:hAnsiTheme="minorHAnsi" w:cstheme="minorHAnsi"/>
          <w:sz w:val="22"/>
        </w:rPr>
        <w:t xml:space="preserve">,” conference hosted by JBWS </w:t>
      </w:r>
    </w:p>
    <w:p w14:paraId="3F7DC505" w14:textId="77777777" w:rsidR="0072110D" w:rsidRDefault="0072110D" w:rsidP="009E562E">
      <w:pPr>
        <w:spacing w:after="36"/>
        <w:ind w:left="1425" w:right="4" w:hanging="1440"/>
        <w:rPr>
          <w:rFonts w:asciiTheme="minorHAnsi" w:hAnsiTheme="minorHAnsi" w:cstheme="minorHAnsi"/>
          <w:sz w:val="22"/>
        </w:rPr>
      </w:pPr>
    </w:p>
    <w:p w14:paraId="21A3FD7E" w14:textId="339EF5C2" w:rsidR="009E562E" w:rsidRDefault="009E562E" w:rsidP="009E562E">
      <w:pPr>
        <w:spacing w:after="36"/>
        <w:ind w:left="1425" w:right="4" w:hanging="1440"/>
        <w:rPr>
          <w:rFonts w:asciiTheme="minorHAnsi" w:hAnsiTheme="minorHAnsi" w:cstheme="minorHAnsi"/>
          <w:sz w:val="22"/>
        </w:rPr>
      </w:pPr>
      <w:r>
        <w:rPr>
          <w:rFonts w:asciiTheme="minorHAnsi" w:hAnsiTheme="minorHAnsi" w:cstheme="minorHAnsi"/>
          <w:sz w:val="22"/>
        </w:rPr>
        <w:t>2020</w:t>
      </w:r>
      <w:r>
        <w:rPr>
          <w:rFonts w:asciiTheme="minorHAnsi" w:hAnsiTheme="minorHAnsi" w:cstheme="minorHAnsi"/>
          <w:sz w:val="22"/>
        </w:rPr>
        <w:tab/>
        <w:t xml:space="preserve">“’We Can’t Talk to You’: Navigating Services as a Transgender Survivor” presented for the Delaware Victim Services Conference </w:t>
      </w:r>
    </w:p>
    <w:p w14:paraId="0D80560B" w14:textId="77777777" w:rsidR="009E562E" w:rsidRDefault="009E562E" w:rsidP="007E4226">
      <w:pPr>
        <w:ind w:left="1440" w:hanging="1440"/>
        <w:rPr>
          <w:rFonts w:asciiTheme="minorHAnsi" w:hAnsiTheme="minorHAnsi" w:cstheme="minorHAnsi"/>
          <w:sz w:val="22"/>
        </w:rPr>
      </w:pPr>
    </w:p>
    <w:p w14:paraId="281EEFD1" w14:textId="001700A4" w:rsidR="008F31B4" w:rsidRDefault="008F31B4" w:rsidP="007E4226">
      <w:pPr>
        <w:ind w:left="1440" w:hanging="1440"/>
        <w:rPr>
          <w:rFonts w:asciiTheme="minorHAnsi" w:hAnsiTheme="minorHAnsi" w:cstheme="minorHAnsi"/>
          <w:sz w:val="22"/>
        </w:rPr>
      </w:pPr>
      <w:r>
        <w:rPr>
          <w:rFonts w:asciiTheme="minorHAnsi" w:hAnsiTheme="minorHAnsi" w:cstheme="minorHAnsi"/>
          <w:sz w:val="22"/>
        </w:rPr>
        <w:t>2019</w:t>
      </w:r>
      <w:r>
        <w:rPr>
          <w:rFonts w:asciiTheme="minorHAnsi" w:hAnsiTheme="minorHAnsi" w:cstheme="minorHAnsi"/>
          <w:sz w:val="22"/>
        </w:rPr>
        <w:tab/>
        <w:t xml:space="preserve">“Building Inclusive Services for LGBTQ+ Survivors” </w:t>
      </w:r>
      <w:r w:rsidR="00B10B76">
        <w:rPr>
          <w:rFonts w:asciiTheme="minorHAnsi" w:hAnsiTheme="minorHAnsi" w:cstheme="minorHAnsi"/>
          <w:sz w:val="22"/>
        </w:rPr>
        <w:t>presented at</w:t>
      </w:r>
      <w:r>
        <w:rPr>
          <w:rFonts w:asciiTheme="minorHAnsi" w:hAnsiTheme="minorHAnsi" w:cstheme="minorHAnsi"/>
          <w:sz w:val="22"/>
        </w:rPr>
        <w:t xml:space="preserve"> the</w:t>
      </w:r>
      <w:r w:rsidR="00F22BDE">
        <w:rPr>
          <w:rFonts w:asciiTheme="minorHAnsi" w:hAnsiTheme="minorHAnsi" w:cstheme="minorHAnsi"/>
          <w:sz w:val="22"/>
        </w:rPr>
        <w:t xml:space="preserve"> annual</w:t>
      </w:r>
      <w:r>
        <w:rPr>
          <w:rFonts w:asciiTheme="minorHAnsi" w:hAnsiTheme="minorHAnsi" w:cstheme="minorHAnsi"/>
          <w:sz w:val="22"/>
        </w:rPr>
        <w:t xml:space="preserve"> National Sexual Assault Conference (with Lindsey Curtis)</w:t>
      </w:r>
    </w:p>
    <w:p w14:paraId="45E2E1C4" w14:textId="77777777" w:rsidR="008F31B4" w:rsidRDefault="008F31B4" w:rsidP="007E4226">
      <w:pPr>
        <w:ind w:left="1440" w:hanging="1440"/>
        <w:rPr>
          <w:rFonts w:asciiTheme="minorHAnsi" w:hAnsiTheme="minorHAnsi" w:cstheme="minorHAnsi"/>
          <w:sz w:val="22"/>
        </w:rPr>
      </w:pPr>
    </w:p>
    <w:p w14:paraId="2BFC08ED" w14:textId="77777777" w:rsidR="00D01985" w:rsidRDefault="00D01985" w:rsidP="007E4226">
      <w:pPr>
        <w:ind w:left="1440" w:hanging="1440"/>
        <w:rPr>
          <w:rFonts w:asciiTheme="minorHAnsi" w:hAnsiTheme="minorHAnsi" w:cstheme="minorHAnsi"/>
          <w:sz w:val="22"/>
        </w:rPr>
      </w:pPr>
      <w:r w:rsidRPr="00CC6FB1">
        <w:rPr>
          <w:rFonts w:asciiTheme="minorHAnsi" w:hAnsiTheme="minorHAnsi" w:cstheme="minorHAnsi"/>
          <w:sz w:val="22"/>
        </w:rPr>
        <w:t>201</w:t>
      </w:r>
      <w:r w:rsidR="00594436">
        <w:rPr>
          <w:rFonts w:asciiTheme="minorHAnsi" w:hAnsiTheme="minorHAnsi" w:cstheme="minorHAnsi"/>
          <w:sz w:val="22"/>
        </w:rPr>
        <w:t>9</w:t>
      </w:r>
      <w:r w:rsidR="00594436">
        <w:rPr>
          <w:rFonts w:asciiTheme="minorHAnsi" w:hAnsiTheme="minorHAnsi" w:cstheme="minorHAnsi"/>
          <w:sz w:val="22"/>
        </w:rPr>
        <w:tab/>
        <w:t xml:space="preserve">“Supporting LGBTQ+ Survivors on Campus” </w:t>
      </w:r>
      <w:r w:rsidR="001C2218">
        <w:rPr>
          <w:rFonts w:asciiTheme="minorHAnsi" w:hAnsiTheme="minorHAnsi" w:cstheme="minorHAnsi"/>
          <w:sz w:val="22"/>
        </w:rPr>
        <w:t>presented</w:t>
      </w:r>
      <w:r w:rsidR="00594436">
        <w:rPr>
          <w:rFonts w:asciiTheme="minorHAnsi" w:hAnsiTheme="minorHAnsi" w:cstheme="minorHAnsi"/>
          <w:sz w:val="22"/>
        </w:rPr>
        <w:t xml:space="preserve"> </w:t>
      </w:r>
      <w:r w:rsidR="001C2218">
        <w:rPr>
          <w:rFonts w:asciiTheme="minorHAnsi" w:hAnsiTheme="minorHAnsi" w:cstheme="minorHAnsi"/>
          <w:sz w:val="22"/>
        </w:rPr>
        <w:t>at</w:t>
      </w:r>
      <w:r w:rsidR="00594436">
        <w:rPr>
          <w:rFonts w:asciiTheme="minorHAnsi" w:hAnsiTheme="minorHAnsi" w:cstheme="minorHAnsi"/>
          <w:sz w:val="22"/>
        </w:rPr>
        <w:t xml:space="preserve"> the </w:t>
      </w:r>
      <w:r w:rsidR="00F22BDE">
        <w:rPr>
          <w:rFonts w:asciiTheme="minorHAnsi" w:hAnsiTheme="minorHAnsi" w:cstheme="minorHAnsi"/>
          <w:sz w:val="22"/>
        </w:rPr>
        <w:t xml:space="preserve">annual </w:t>
      </w:r>
      <w:r w:rsidR="00594436">
        <w:rPr>
          <w:rFonts w:asciiTheme="minorHAnsi" w:hAnsiTheme="minorHAnsi" w:cstheme="minorHAnsi"/>
          <w:sz w:val="22"/>
        </w:rPr>
        <w:t>Conference on Crimes Against Women (with Molly Sapia)</w:t>
      </w:r>
    </w:p>
    <w:p w14:paraId="7EEF3513" w14:textId="77777777" w:rsidR="00594436" w:rsidRDefault="00594436" w:rsidP="007E4226"/>
    <w:p w14:paraId="39D416F5" w14:textId="77777777" w:rsidR="0053049B" w:rsidRDefault="0053049B" w:rsidP="007E4226">
      <w:pPr>
        <w:ind w:left="1425" w:right="4" w:hanging="1440"/>
        <w:rPr>
          <w:rFonts w:asciiTheme="minorHAnsi" w:hAnsiTheme="minorHAnsi" w:cstheme="minorHAnsi"/>
          <w:sz w:val="22"/>
        </w:rPr>
      </w:pPr>
      <w:r>
        <w:rPr>
          <w:rFonts w:asciiTheme="minorHAnsi" w:hAnsiTheme="minorHAnsi" w:cstheme="minorHAnsi"/>
          <w:sz w:val="22"/>
        </w:rPr>
        <w:t>2018</w:t>
      </w:r>
      <w:r>
        <w:rPr>
          <w:rFonts w:asciiTheme="minorHAnsi" w:hAnsiTheme="minorHAnsi" w:cstheme="minorHAnsi"/>
          <w:sz w:val="22"/>
        </w:rPr>
        <w:tab/>
        <w:t xml:space="preserve">“Forensic Nursing with LGBTQ+ Survivors” presented </w:t>
      </w:r>
      <w:r w:rsidR="001C2218">
        <w:rPr>
          <w:rFonts w:asciiTheme="minorHAnsi" w:hAnsiTheme="minorHAnsi" w:cstheme="minorHAnsi"/>
          <w:sz w:val="22"/>
        </w:rPr>
        <w:t>at</w:t>
      </w:r>
      <w:r>
        <w:rPr>
          <w:rFonts w:asciiTheme="minorHAnsi" w:hAnsiTheme="minorHAnsi" w:cstheme="minorHAnsi"/>
          <w:sz w:val="22"/>
        </w:rPr>
        <w:t xml:space="preserve"> the </w:t>
      </w:r>
      <w:r w:rsidR="00F22BDE">
        <w:rPr>
          <w:rFonts w:asciiTheme="minorHAnsi" w:hAnsiTheme="minorHAnsi" w:cstheme="minorHAnsi"/>
          <w:sz w:val="22"/>
        </w:rPr>
        <w:t>annual</w:t>
      </w:r>
      <w:r>
        <w:rPr>
          <w:rFonts w:asciiTheme="minorHAnsi" w:hAnsiTheme="minorHAnsi" w:cstheme="minorHAnsi"/>
          <w:sz w:val="22"/>
        </w:rPr>
        <w:t xml:space="preserve"> Conference of the New Jersey Chapter of the International Association of Forensic Nurses</w:t>
      </w:r>
    </w:p>
    <w:p w14:paraId="188194FD" w14:textId="77777777" w:rsidR="0053049B" w:rsidRDefault="0053049B" w:rsidP="007E4226">
      <w:pPr>
        <w:ind w:left="1425" w:right="4" w:hanging="1440"/>
        <w:rPr>
          <w:rFonts w:asciiTheme="minorHAnsi" w:hAnsiTheme="minorHAnsi" w:cstheme="minorHAnsi"/>
          <w:sz w:val="22"/>
        </w:rPr>
      </w:pPr>
    </w:p>
    <w:p w14:paraId="3E3D7B89" w14:textId="2B6165E8" w:rsidR="00594436" w:rsidRPr="00CC6FB1" w:rsidRDefault="00594436" w:rsidP="007E4226">
      <w:pPr>
        <w:ind w:left="1425" w:right="4" w:hanging="1440"/>
        <w:rPr>
          <w:rFonts w:asciiTheme="minorHAnsi" w:hAnsiTheme="minorHAnsi" w:cstheme="minorHAnsi"/>
          <w:sz w:val="22"/>
        </w:rPr>
      </w:pPr>
      <w:r w:rsidRPr="00CC6FB1">
        <w:rPr>
          <w:rFonts w:asciiTheme="minorHAnsi" w:hAnsiTheme="minorHAnsi" w:cstheme="minorHAnsi"/>
          <w:sz w:val="22"/>
        </w:rPr>
        <w:t>2018</w:t>
      </w:r>
      <w:r w:rsidR="00201AAF">
        <w:rPr>
          <w:rFonts w:asciiTheme="minorHAnsi" w:hAnsiTheme="minorHAnsi" w:cstheme="minorHAnsi"/>
          <w:sz w:val="22"/>
        </w:rPr>
        <w:t>, 2019</w:t>
      </w:r>
      <w:r w:rsidRPr="00CC6FB1">
        <w:rPr>
          <w:rFonts w:asciiTheme="minorHAnsi" w:hAnsiTheme="minorHAnsi" w:cstheme="minorHAnsi"/>
          <w:sz w:val="22"/>
        </w:rPr>
        <w:t xml:space="preserve"> </w:t>
      </w:r>
      <w:r w:rsidRPr="00CC6FB1">
        <w:rPr>
          <w:rFonts w:asciiTheme="minorHAnsi" w:hAnsiTheme="minorHAnsi" w:cstheme="minorHAnsi"/>
          <w:sz w:val="22"/>
        </w:rPr>
        <w:tab/>
        <w:t xml:space="preserve">“Supporting LGBTQ+ Survivors on Campus” presented at the </w:t>
      </w:r>
      <w:r w:rsidR="00F22BDE">
        <w:rPr>
          <w:rFonts w:asciiTheme="minorHAnsi" w:hAnsiTheme="minorHAnsi" w:cstheme="minorHAnsi"/>
          <w:sz w:val="22"/>
        </w:rPr>
        <w:t>a</w:t>
      </w:r>
      <w:r w:rsidRPr="00CC6FB1">
        <w:rPr>
          <w:rFonts w:asciiTheme="minorHAnsi" w:hAnsiTheme="minorHAnsi" w:cstheme="minorHAnsi"/>
          <w:sz w:val="22"/>
        </w:rPr>
        <w:t xml:space="preserve">nnual Title IX </w:t>
      </w:r>
      <w:r w:rsidR="00056A64">
        <w:rPr>
          <w:rFonts w:asciiTheme="minorHAnsi" w:hAnsiTheme="minorHAnsi" w:cstheme="minorHAnsi"/>
          <w:sz w:val="22"/>
        </w:rPr>
        <w:t>Summit</w:t>
      </w:r>
      <w:r w:rsidRPr="00CC6FB1">
        <w:rPr>
          <w:rFonts w:asciiTheme="minorHAnsi" w:hAnsiTheme="minorHAnsi" w:cstheme="minorHAnsi"/>
          <w:sz w:val="22"/>
        </w:rPr>
        <w:t xml:space="preserve"> at Rowan University (with Molly Sapia)</w:t>
      </w:r>
    </w:p>
    <w:p w14:paraId="57B91780" w14:textId="77777777" w:rsidR="00594436" w:rsidRDefault="00594436" w:rsidP="007E4226">
      <w:pPr>
        <w:ind w:left="-15" w:firstLine="0"/>
        <w:rPr>
          <w:rFonts w:asciiTheme="minorHAnsi" w:hAnsiTheme="minorHAnsi" w:cstheme="minorHAnsi"/>
          <w:sz w:val="22"/>
        </w:rPr>
      </w:pPr>
    </w:p>
    <w:p w14:paraId="72C77671" w14:textId="77777777" w:rsidR="00594436" w:rsidRPr="00CC6FB1" w:rsidRDefault="00594436" w:rsidP="007E4226">
      <w:pPr>
        <w:ind w:left="-15" w:firstLine="0"/>
        <w:rPr>
          <w:rFonts w:asciiTheme="minorHAnsi" w:hAnsiTheme="minorHAnsi" w:cstheme="minorHAnsi"/>
          <w:sz w:val="22"/>
        </w:rPr>
      </w:pPr>
      <w:r w:rsidRPr="00CC6FB1">
        <w:rPr>
          <w:rFonts w:asciiTheme="minorHAnsi" w:hAnsiTheme="minorHAnsi" w:cstheme="minorHAnsi"/>
          <w:sz w:val="22"/>
        </w:rPr>
        <w:t xml:space="preserve">2014 </w:t>
      </w:r>
      <w:r w:rsidRPr="00CC6FB1">
        <w:rPr>
          <w:rFonts w:asciiTheme="minorHAnsi" w:hAnsiTheme="minorHAnsi" w:cstheme="minorHAnsi"/>
          <w:sz w:val="22"/>
        </w:rPr>
        <w:tab/>
      </w:r>
      <w:r>
        <w:rPr>
          <w:rFonts w:asciiTheme="minorHAnsi" w:hAnsiTheme="minorHAnsi" w:cstheme="minorHAnsi"/>
          <w:sz w:val="22"/>
        </w:rPr>
        <w:tab/>
      </w:r>
      <w:r w:rsidRPr="00CC6FB1">
        <w:rPr>
          <w:rFonts w:asciiTheme="minorHAnsi" w:hAnsiTheme="minorHAnsi" w:cstheme="minorHAnsi"/>
          <w:sz w:val="22"/>
        </w:rPr>
        <w:t xml:space="preserve">“Fostering the Queer Sociopolitical Identity of Sexual Assault Advocates” presented at the </w:t>
      </w:r>
      <w:r w:rsidR="00F22BDE">
        <w:rPr>
          <w:rFonts w:asciiTheme="minorHAnsi" w:hAnsiTheme="minorHAnsi" w:cstheme="minorHAnsi"/>
          <w:sz w:val="22"/>
        </w:rPr>
        <w:t xml:space="preserve">annual </w:t>
      </w:r>
    </w:p>
    <w:p w14:paraId="6917D14C" w14:textId="77777777" w:rsidR="00594436" w:rsidRDefault="00594436" w:rsidP="007E4226">
      <w:pPr>
        <w:ind w:left="1450" w:right="4"/>
        <w:rPr>
          <w:rFonts w:asciiTheme="minorHAnsi" w:hAnsiTheme="minorHAnsi" w:cstheme="minorHAnsi"/>
          <w:sz w:val="22"/>
        </w:rPr>
      </w:pPr>
      <w:r w:rsidRPr="00CC6FB1">
        <w:rPr>
          <w:rFonts w:asciiTheme="minorHAnsi" w:hAnsiTheme="minorHAnsi" w:cstheme="minorHAnsi"/>
          <w:sz w:val="22"/>
        </w:rPr>
        <w:t xml:space="preserve">National Sexual Assault Conference (with Katie Taylor) </w:t>
      </w:r>
    </w:p>
    <w:p w14:paraId="51C54160" w14:textId="77777777" w:rsidR="002E1D77" w:rsidRDefault="002E1D77" w:rsidP="007E4226">
      <w:pPr>
        <w:ind w:left="1450" w:right="4"/>
        <w:rPr>
          <w:rFonts w:asciiTheme="minorHAnsi" w:hAnsiTheme="minorHAnsi" w:cstheme="minorHAnsi"/>
          <w:sz w:val="22"/>
        </w:rPr>
      </w:pPr>
    </w:p>
    <w:p w14:paraId="1769E7E1" w14:textId="77777777" w:rsidR="002E1D77" w:rsidRPr="00CC6FB1" w:rsidRDefault="002E1D77" w:rsidP="007E4226">
      <w:pPr>
        <w:ind w:left="1450" w:right="4"/>
        <w:rPr>
          <w:rFonts w:asciiTheme="minorHAnsi" w:hAnsiTheme="minorHAnsi" w:cstheme="minorHAnsi"/>
          <w:sz w:val="22"/>
        </w:rPr>
      </w:pPr>
    </w:p>
    <w:p w14:paraId="54F15AB5" w14:textId="77777777" w:rsidR="005400C6" w:rsidRPr="00CC6FB1" w:rsidRDefault="00C378A3" w:rsidP="007E4226">
      <w:pPr>
        <w:pStyle w:val="Heading1"/>
        <w:keepNext w:val="0"/>
        <w:keepLines w:val="0"/>
        <w:ind w:left="-5"/>
        <w:rPr>
          <w:rFonts w:asciiTheme="minorHAnsi" w:hAnsiTheme="minorHAnsi" w:cstheme="minorHAnsi"/>
          <w:sz w:val="22"/>
        </w:rPr>
      </w:pPr>
      <w:r w:rsidRPr="00CC6FB1">
        <w:rPr>
          <w:rFonts w:asciiTheme="minorHAnsi" w:hAnsiTheme="minorHAnsi" w:cstheme="minorHAnsi"/>
          <w:sz w:val="22"/>
        </w:rPr>
        <w:t>Selected Professional Development Workshops, Panels, and Invited Talks</w:t>
      </w:r>
      <w:r w:rsidR="00B46703" w:rsidRPr="00CC6FB1">
        <w:rPr>
          <w:rFonts w:asciiTheme="minorHAnsi" w:hAnsiTheme="minorHAnsi" w:cstheme="minorHAnsi"/>
          <w:sz w:val="22"/>
        </w:rPr>
        <w:t xml:space="preserve"> </w:t>
      </w:r>
    </w:p>
    <w:p w14:paraId="7B2AD2C9" w14:textId="77777777" w:rsidR="006B2C19" w:rsidRDefault="006B2C19" w:rsidP="007E4226">
      <w:pPr>
        <w:spacing w:after="36"/>
        <w:ind w:left="1425" w:right="4" w:hanging="1440"/>
        <w:rPr>
          <w:rFonts w:asciiTheme="minorHAnsi" w:hAnsiTheme="minorHAnsi" w:cstheme="minorHAnsi"/>
          <w:sz w:val="22"/>
        </w:rPr>
      </w:pPr>
    </w:p>
    <w:p w14:paraId="65BA5789" w14:textId="0B8CF3B5" w:rsidR="007051EE" w:rsidRDefault="007051EE" w:rsidP="008F0145">
      <w:pPr>
        <w:spacing w:after="36"/>
        <w:ind w:left="1425" w:right="4" w:hanging="1440"/>
        <w:rPr>
          <w:rFonts w:asciiTheme="minorHAnsi" w:hAnsiTheme="minorHAnsi" w:cstheme="minorHAnsi"/>
          <w:sz w:val="22"/>
        </w:rPr>
      </w:pPr>
      <w:r>
        <w:rPr>
          <w:rFonts w:asciiTheme="minorHAnsi" w:hAnsiTheme="minorHAnsi" w:cstheme="minorHAnsi"/>
          <w:sz w:val="22"/>
        </w:rPr>
        <w:t>2022</w:t>
      </w:r>
      <w:r>
        <w:rPr>
          <w:rFonts w:asciiTheme="minorHAnsi" w:hAnsiTheme="minorHAnsi" w:cstheme="minorHAnsi"/>
          <w:sz w:val="22"/>
        </w:rPr>
        <w:tab/>
        <w:t xml:space="preserve">Panelist, “Picturing Domestic Violence,” hosted by The Print Center of Philadelphia, PA during exhibit </w:t>
      </w:r>
      <w:r>
        <w:rPr>
          <w:rFonts w:asciiTheme="minorHAnsi" w:hAnsiTheme="minorHAnsi" w:cstheme="minorHAnsi"/>
          <w:i/>
          <w:iCs/>
          <w:sz w:val="22"/>
        </w:rPr>
        <w:t xml:space="preserve">A Brand New End: Survival and Its Pictures, </w:t>
      </w:r>
      <w:r>
        <w:rPr>
          <w:rFonts w:asciiTheme="minorHAnsi" w:hAnsiTheme="minorHAnsi" w:cstheme="minorHAnsi"/>
          <w:sz w:val="22"/>
        </w:rPr>
        <w:t xml:space="preserve">by Carmen Winant </w:t>
      </w:r>
    </w:p>
    <w:p w14:paraId="482D7C12" w14:textId="77777777" w:rsidR="007051EE" w:rsidRDefault="007051EE" w:rsidP="008F0145">
      <w:pPr>
        <w:spacing w:after="36"/>
        <w:ind w:left="1425" w:right="4" w:hanging="1440"/>
        <w:rPr>
          <w:rFonts w:asciiTheme="minorHAnsi" w:hAnsiTheme="minorHAnsi" w:cstheme="minorHAnsi"/>
          <w:sz w:val="22"/>
        </w:rPr>
      </w:pPr>
    </w:p>
    <w:p w14:paraId="7FD868EA" w14:textId="38BD1077" w:rsidR="008F0145" w:rsidRDefault="008F0145" w:rsidP="008F0145">
      <w:pPr>
        <w:spacing w:after="36"/>
        <w:ind w:left="1425" w:right="4" w:hanging="1440"/>
        <w:rPr>
          <w:rFonts w:asciiTheme="minorHAnsi" w:hAnsiTheme="minorHAnsi" w:cstheme="minorHAnsi"/>
          <w:sz w:val="22"/>
        </w:rPr>
      </w:pPr>
      <w:r>
        <w:rPr>
          <w:rFonts w:asciiTheme="minorHAnsi" w:hAnsiTheme="minorHAnsi" w:cstheme="minorHAnsi"/>
          <w:sz w:val="22"/>
        </w:rPr>
        <w:t>2022, 2021</w:t>
      </w:r>
      <w:r>
        <w:rPr>
          <w:rFonts w:asciiTheme="minorHAnsi" w:hAnsiTheme="minorHAnsi" w:cstheme="minorHAnsi"/>
          <w:sz w:val="22"/>
        </w:rPr>
        <w:tab/>
        <w:t>Guest lecturer, “Sexual Violence in LGBTQ+ Communities,” Human Sexuality course at Rowan University School of Osteopathic Medicine (virtual)</w:t>
      </w:r>
    </w:p>
    <w:p w14:paraId="2C3DD11F" w14:textId="77777777" w:rsidR="008F0145" w:rsidRDefault="008F0145" w:rsidP="008F0145">
      <w:pPr>
        <w:spacing w:after="36"/>
        <w:ind w:left="1425" w:right="4" w:hanging="1440"/>
        <w:rPr>
          <w:rFonts w:asciiTheme="minorHAnsi" w:hAnsiTheme="minorHAnsi" w:cstheme="minorHAnsi"/>
          <w:sz w:val="22"/>
        </w:rPr>
      </w:pPr>
    </w:p>
    <w:p w14:paraId="03B84AD9" w14:textId="77777777" w:rsidR="007C545D" w:rsidRPr="00952644" w:rsidRDefault="007C545D" w:rsidP="007C545D">
      <w:pPr>
        <w:spacing w:after="36"/>
        <w:ind w:left="1425" w:right="4" w:hanging="1440"/>
        <w:rPr>
          <w:rFonts w:asciiTheme="minorHAnsi" w:hAnsiTheme="minorHAnsi" w:cstheme="minorHAnsi"/>
          <w:sz w:val="22"/>
        </w:rPr>
      </w:pPr>
      <w:r>
        <w:rPr>
          <w:rFonts w:asciiTheme="minorHAnsi" w:hAnsiTheme="minorHAnsi" w:cstheme="minorHAnsi"/>
          <w:sz w:val="22"/>
        </w:rPr>
        <w:t>2021</w:t>
      </w:r>
      <w:r>
        <w:rPr>
          <w:rFonts w:asciiTheme="minorHAnsi" w:hAnsiTheme="minorHAnsi" w:cstheme="minorHAnsi"/>
          <w:sz w:val="22"/>
        </w:rPr>
        <w:tab/>
        <w:t xml:space="preserve">Book talk for </w:t>
      </w:r>
      <w:r>
        <w:rPr>
          <w:rFonts w:asciiTheme="minorHAnsi" w:hAnsiTheme="minorHAnsi" w:cstheme="minorHAnsi"/>
          <w:i/>
          <w:iCs/>
          <w:sz w:val="22"/>
        </w:rPr>
        <w:t xml:space="preserve">Rape by the Numbers, </w:t>
      </w:r>
      <w:r>
        <w:rPr>
          <w:rFonts w:asciiTheme="minorHAnsi" w:hAnsiTheme="minorHAnsi" w:cstheme="minorHAnsi"/>
          <w:sz w:val="22"/>
        </w:rPr>
        <w:t>Temple University</w:t>
      </w:r>
    </w:p>
    <w:p w14:paraId="501C14FD" w14:textId="77777777" w:rsidR="007C545D" w:rsidRDefault="007C545D" w:rsidP="007C545D">
      <w:pPr>
        <w:spacing w:after="36"/>
        <w:ind w:left="1425" w:right="4" w:hanging="1440"/>
        <w:rPr>
          <w:rFonts w:asciiTheme="minorHAnsi" w:hAnsiTheme="minorHAnsi" w:cstheme="minorHAnsi"/>
          <w:sz w:val="22"/>
        </w:rPr>
      </w:pPr>
    </w:p>
    <w:p w14:paraId="10ED1D45" w14:textId="7069C439" w:rsidR="007C545D" w:rsidRDefault="007C545D" w:rsidP="007E4226">
      <w:pPr>
        <w:spacing w:after="36"/>
        <w:ind w:left="1425" w:right="4" w:hanging="1440"/>
        <w:rPr>
          <w:rFonts w:asciiTheme="minorHAnsi" w:hAnsiTheme="minorHAnsi" w:cstheme="minorHAnsi"/>
          <w:sz w:val="22"/>
        </w:rPr>
      </w:pPr>
      <w:r>
        <w:rPr>
          <w:rFonts w:asciiTheme="minorHAnsi" w:hAnsiTheme="minorHAnsi" w:cstheme="minorHAnsi"/>
          <w:sz w:val="22"/>
        </w:rPr>
        <w:t>2021</w:t>
      </w:r>
      <w:r>
        <w:rPr>
          <w:rFonts w:asciiTheme="minorHAnsi" w:hAnsiTheme="minorHAnsi" w:cstheme="minorHAnsi"/>
          <w:sz w:val="22"/>
        </w:rPr>
        <w:tab/>
        <w:t>Panelist, “The Makings of a Man,” hosted by Sankofa and the Women’s, Gender, and Sexuality Center at Stockton University</w:t>
      </w:r>
    </w:p>
    <w:p w14:paraId="59ED0907" w14:textId="77777777" w:rsidR="007C545D" w:rsidRDefault="007C545D" w:rsidP="007E4226">
      <w:pPr>
        <w:spacing w:after="36"/>
        <w:ind w:left="1425" w:right="4" w:hanging="1440"/>
        <w:rPr>
          <w:rFonts w:asciiTheme="minorHAnsi" w:hAnsiTheme="minorHAnsi" w:cstheme="minorHAnsi"/>
          <w:sz w:val="22"/>
        </w:rPr>
      </w:pPr>
    </w:p>
    <w:p w14:paraId="48BB0275" w14:textId="6F88AC51" w:rsidR="006D263B" w:rsidRDefault="006D263B" w:rsidP="007E4226">
      <w:pPr>
        <w:spacing w:after="36"/>
        <w:ind w:left="1425" w:right="4" w:hanging="1440"/>
        <w:rPr>
          <w:rFonts w:asciiTheme="minorHAnsi" w:hAnsiTheme="minorHAnsi" w:cstheme="minorHAnsi"/>
          <w:sz w:val="22"/>
        </w:rPr>
      </w:pPr>
      <w:r>
        <w:rPr>
          <w:rFonts w:asciiTheme="minorHAnsi" w:hAnsiTheme="minorHAnsi" w:cstheme="minorHAnsi"/>
          <w:sz w:val="22"/>
        </w:rPr>
        <w:t>2021</w:t>
      </w:r>
      <w:r>
        <w:rPr>
          <w:rFonts w:asciiTheme="minorHAnsi" w:hAnsiTheme="minorHAnsi" w:cstheme="minorHAnsi"/>
          <w:sz w:val="22"/>
        </w:rPr>
        <w:tab/>
        <w:t xml:space="preserve">Panelist, “Answering the Call: Safe Spaces,” virtual event </w:t>
      </w:r>
      <w:r w:rsidR="004A3E47">
        <w:rPr>
          <w:rFonts w:asciiTheme="minorHAnsi" w:hAnsiTheme="minorHAnsi" w:cstheme="minorHAnsi"/>
          <w:sz w:val="22"/>
        </w:rPr>
        <w:t>organized</w:t>
      </w:r>
      <w:r>
        <w:rPr>
          <w:rFonts w:asciiTheme="minorHAnsi" w:hAnsiTheme="minorHAnsi" w:cstheme="minorHAnsi"/>
          <w:sz w:val="22"/>
        </w:rPr>
        <w:t xml:space="preserve"> by the Rape, Abuse, and Incest National Network (</w:t>
      </w:r>
      <w:r w:rsidR="00C35AB7">
        <w:rPr>
          <w:rFonts w:asciiTheme="minorHAnsi" w:hAnsiTheme="minorHAnsi" w:cstheme="minorHAnsi"/>
          <w:sz w:val="22"/>
        </w:rPr>
        <w:t xml:space="preserve">RAINN; virtual, available at: </w:t>
      </w:r>
      <w:hyperlink r:id="rId26" w:history="1">
        <w:r w:rsidR="00C35AB7" w:rsidRPr="00740839">
          <w:rPr>
            <w:rStyle w:val="Hyperlink"/>
            <w:rFonts w:asciiTheme="minorHAnsi" w:hAnsiTheme="minorHAnsi" w:cstheme="minorHAnsi"/>
            <w:sz w:val="22"/>
          </w:rPr>
          <w:t>https://www.youtube.com/watch?v=euwxDMU9Hjg</w:t>
        </w:r>
      </w:hyperlink>
      <w:r>
        <w:rPr>
          <w:rFonts w:asciiTheme="minorHAnsi" w:hAnsiTheme="minorHAnsi" w:cstheme="minorHAnsi"/>
          <w:sz w:val="22"/>
        </w:rPr>
        <w:t>)</w:t>
      </w:r>
    </w:p>
    <w:p w14:paraId="1FADDCC6" w14:textId="77777777" w:rsidR="006D263B" w:rsidRDefault="006D263B" w:rsidP="007E4226">
      <w:pPr>
        <w:spacing w:after="36"/>
        <w:ind w:left="1425" w:right="4" w:hanging="1440"/>
        <w:rPr>
          <w:rFonts w:asciiTheme="minorHAnsi" w:hAnsiTheme="minorHAnsi" w:cstheme="minorHAnsi"/>
          <w:sz w:val="22"/>
        </w:rPr>
      </w:pPr>
    </w:p>
    <w:p w14:paraId="3607DB41" w14:textId="332728BB" w:rsidR="00AC713D" w:rsidRDefault="00AC713D" w:rsidP="007E4226">
      <w:pPr>
        <w:spacing w:after="36"/>
        <w:ind w:left="1425" w:right="4" w:hanging="1440"/>
        <w:rPr>
          <w:rFonts w:asciiTheme="minorHAnsi" w:hAnsiTheme="minorHAnsi" w:cstheme="minorHAnsi"/>
          <w:sz w:val="22"/>
        </w:rPr>
      </w:pPr>
      <w:r>
        <w:rPr>
          <w:rFonts w:asciiTheme="minorHAnsi" w:hAnsiTheme="minorHAnsi" w:cstheme="minorHAnsi"/>
          <w:sz w:val="22"/>
        </w:rPr>
        <w:t>2021</w:t>
      </w:r>
      <w:r>
        <w:rPr>
          <w:rFonts w:asciiTheme="minorHAnsi" w:hAnsiTheme="minorHAnsi" w:cstheme="minorHAnsi"/>
          <w:sz w:val="22"/>
        </w:rPr>
        <w:tab/>
        <w:t xml:space="preserve">Panelist, “Gender, Science, and Human Rights: Violence,” </w:t>
      </w:r>
      <w:r w:rsidR="004C6B12">
        <w:rPr>
          <w:rFonts w:asciiTheme="minorHAnsi" w:hAnsiTheme="minorHAnsi" w:cstheme="minorHAnsi"/>
          <w:sz w:val="22"/>
        </w:rPr>
        <w:t xml:space="preserve">virtual event </w:t>
      </w:r>
      <w:r w:rsidR="004A3E47">
        <w:rPr>
          <w:rFonts w:asciiTheme="minorHAnsi" w:hAnsiTheme="minorHAnsi" w:cstheme="minorHAnsi"/>
          <w:sz w:val="22"/>
        </w:rPr>
        <w:t xml:space="preserve">organized </w:t>
      </w:r>
      <w:r w:rsidR="004C6B12">
        <w:rPr>
          <w:rFonts w:asciiTheme="minorHAnsi" w:hAnsiTheme="minorHAnsi" w:cstheme="minorHAnsi"/>
          <w:sz w:val="22"/>
        </w:rPr>
        <w:t>by USAID and</w:t>
      </w:r>
      <w:r>
        <w:rPr>
          <w:rFonts w:asciiTheme="minorHAnsi" w:hAnsiTheme="minorHAnsi" w:cstheme="minorHAnsi"/>
          <w:sz w:val="22"/>
        </w:rPr>
        <w:t xml:space="preserve"> University of Dayton </w:t>
      </w:r>
    </w:p>
    <w:p w14:paraId="69C52B40" w14:textId="77777777" w:rsidR="00AC713D" w:rsidRDefault="00AC713D" w:rsidP="007E4226">
      <w:pPr>
        <w:spacing w:after="36"/>
        <w:ind w:left="1425" w:right="4" w:hanging="1440"/>
        <w:rPr>
          <w:rFonts w:asciiTheme="minorHAnsi" w:hAnsiTheme="minorHAnsi" w:cstheme="minorHAnsi"/>
          <w:sz w:val="22"/>
        </w:rPr>
      </w:pPr>
    </w:p>
    <w:p w14:paraId="7281AA7F" w14:textId="7CD17DA2" w:rsidR="001C2218" w:rsidRDefault="001C2218" w:rsidP="007E4226">
      <w:pPr>
        <w:spacing w:after="36"/>
        <w:ind w:left="1425" w:right="4" w:hanging="1440"/>
        <w:rPr>
          <w:rFonts w:asciiTheme="minorHAnsi" w:hAnsiTheme="minorHAnsi" w:cstheme="minorHAnsi"/>
          <w:sz w:val="22"/>
        </w:rPr>
      </w:pPr>
      <w:r>
        <w:rPr>
          <w:rFonts w:asciiTheme="minorHAnsi" w:hAnsiTheme="minorHAnsi" w:cstheme="minorHAnsi"/>
          <w:sz w:val="22"/>
        </w:rPr>
        <w:t>2019</w:t>
      </w:r>
      <w:r>
        <w:rPr>
          <w:rFonts w:asciiTheme="minorHAnsi" w:hAnsiTheme="minorHAnsi" w:cstheme="minorHAnsi"/>
          <w:sz w:val="22"/>
        </w:rPr>
        <w:tab/>
        <w:t>“Sexual and Dating Violence in LGBTQ+ Communities: My Story as a Survivor and Advocate” presented for the first annual Active Minds Symposium at Rowan University</w:t>
      </w:r>
    </w:p>
    <w:p w14:paraId="7376AED6" w14:textId="77777777" w:rsidR="001C2218" w:rsidRDefault="001C2218" w:rsidP="007E4226">
      <w:pPr>
        <w:spacing w:after="36"/>
        <w:ind w:left="1425" w:right="4" w:hanging="1440"/>
        <w:rPr>
          <w:rFonts w:asciiTheme="minorHAnsi" w:hAnsiTheme="minorHAnsi" w:cstheme="minorHAnsi"/>
          <w:sz w:val="22"/>
        </w:rPr>
      </w:pPr>
    </w:p>
    <w:p w14:paraId="2B1E4CBE" w14:textId="3C760542" w:rsidR="00E92E06" w:rsidRDefault="00E92E06" w:rsidP="007E4226">
      <w:pPr>
        <w:spacing w:after="36"/>
        <w:ind w:left="1425" w:right="4" w:hanging="1440"/>
        <w:rPr>
          <w:rFonts w:asciiTheme="minorHAnsi" w:hAnsiTheme="minorHAnsi" w:cstheme="minorHAnsi"/>
          <w:sz w:val="22"/>
        </w:rPr>
      </w:pPr>
      <w:r>
        <w:rPr>
          <w:rFonts w:asciiTheme="minorHAnsi" w:hAnsiTheme="minorHAnsi" w:cstheme="minorHAnsi"/>
          <w:sz w:val="22"/>
        </w:rPr>
        <w:t>201</w:t>
      </w:r>
      <w:r w:rsidR="00FA25B9">
        <w:rPr>
          <w:rFonts w:asciiTheme="minorHAnsi" w:hAnsiTheme="minorHAnsi" w:cstheme="minorHAnsi"/>
          <w:sz w:val="22"/>
        </w:rPr>
        <w:t>9</w:t>
      </w:r>
      <w:r>
        <w:rPr>
          <w:rFonts w:asciiTheme="minorHAnsi" w:hAnsiTheme="minorHAnsi" w:cstheme="minorHAnsi"/>
          <w:sz w:val="22"/>
        </w:rPr>
        <w:tab/>
        <w:t>Invited panelist, “Sex in the Dark,” hosted by The Wellness Center at Rowan University</w:t>
      </w:r>
    </w:p>
    <w:p w14:paraId="4472D862" w14:textId="77777777" w:rsidR="00E92E06" w:rsidRDefault="00E92E06" w:rsidP="007E4226">
      <w:pPr>
        <w:spacing w:after="36"/>
        <w:ind w:left="1425" w:right="4" w:hanging="1440"/>
        <w:rPr>
          <w:rFonts w:asciiTheme="minorHAnsi" w:hAnsiTheme="minorHAnsi" w:cstheme="minorHAnsi"/>
          <w:sz w:val="22"/>
        </w:rPr>
      </w:pPr>
    </w:p>
    <w:p w14:paraId="04E40CC2" w14:textId="77777777" w:rsidR="004550EF" w:rsidRDefault="004550EF" w:rsidP="007E4226">
      <w:pPr>
        <w:spacing w:after="36"/>
        <w:ind w:left="1425" w:right="4" w:hanging="1440"/>
        <w:rPr>
          <w:rFonts w:asciiTheme="minorHAnsi" w:hAnsiTheme="minorHAnsi" w:cstheme="minorHAnsi"/>
          <w:sz w:val="22"/>
        </w:rPr>
      </w:pPr>
      <w:r>
        <w:rPr>
          <w:rFonts w:asciiTheme="minorHAnsi" w:hAnsiTheme="minorHAnsi" w:cstheme="minorHAnsi"/>
          <w:sz w:val="22"/>
        </w:rPr>
        <w:t xml:space="preserve">2018 </w:t>
      </w:r>
      <w:r>
        <w:rPr>
          <w:rFonts w:asciiTheme="minorHAnsi" w:hAnsiTheme="minorHAnsi" w:cstheme="minorHAnsi"/>
          <w:sz w:val="22"/>
        </w:rPr>
        <w:tab/>
        <w:t xml:space="preserve">“Supporting LGBTQ+ Youth” presented for the </w:t>
      </w:r>
      <w:r w:rsidR="00056A64">
        <w:rPr>
          <w:rFonts w:asciiTheme="minorHAnsi" w:hAnsiTheme="minorHAnsi" w:cstheme="minorHAnsi"/>
          <w:sz w:val="22"/>
        </w:rPr>
        <w:t>A</w:t>
      </w:r>
      <w:r>
        <w:rPr>
          <w:rFonts w:asciiTheme="minorHAnsi" w:hAnsiTheme="minorHAnsi" w:cstheme="minorHAnsi"/>
          <w:sz w:val="22"/>
        </w:rPr>
        <w:t xml:space="preserve">nnual </w:t>
      </w:r>
      <w:r w:rsidR="00056A64">
        <w:rPr>
          <w:rFonts w:asciiTheme="minorHAnsi" w:hAnsiTheme="minorHAnsi" w:cstheme="minorHAnsi"/>
          <w:sz w:val="22"/>
        </w:rPr>
        <w:t>W</w:t>
      </w:r>
      <w:r>
        <w:rPr>
          <w:rFonts w:asciiTheme="minorHAnsi" w:hAnsiTheme="minorHAnsi" w:cstheme="minorHAnsi"/>
          <w:sz w:val="22"/>
        </w:rPr>
        <w:t>orkshop of the Gloucester County Coalition on Missing and Abused Children</w:t>
      </w:r>
    </w:p>
    <w:p w14:paraId="3BCA2A32" w14:textId="77777777" w:rsidR="004550EF" w:rsidRDefault="004550EF" w:rsidP="007E4226">
      <w:pPr>
        <w:spacing w:after="36"/>
        <w:ind w:left="1425" w:right="4" w:hanging="1440"/>
        <w:rPr>
          <w:rFonts w:asciiTheme="minorHAnsi" w:hAnsiTheme="minorHAnsi" w:cstheme="minorHAnsi"/>
          <w:sz w:val="22"/>
        </w:rPr>
      </w:pPr>
    </w:p>
    <w:p w14:paraId="55C19116" w14:textId="77777777" w:rsidR="00594436" w:rsidRDefault="00594436" w:rsidP="007E4226">
      <w:pPr>
        <w:spacing w:after="36"/>
        <w:ind w:left="1425" w:right="4" w:hanging="1440"/>
        <w:rPr>
          <w:rFonts w:asciiTheme="minorHAnsi" w:hAnsiTheme="minorHAnsi" w:cstheme="minorHAnsi"/>
          <w:sz w:val="22"/>
        </w:rPr>
      </w:pPr>
      <w:r>
        <w:rPr>
          <w:rFonts w:asciiTheme="minorHAnsi" w:hAnsiTheme="minorHAnsi" w:cstheme="minorHAnsi"/>
          <w:sz w:val="22"/>
        </w:rPr>
        <w:t>2018</w:t>
      </w:r>
      <w:r>
        <w:rPr>
          <w:rFonts w:asciiTheme="minorHAnsi" w:hAnsiTheme="minorHAnsi" w:cstheme="minorHAnsi"/>
          <w:sz w:val="22"/>
        </w:rPr>
        <w:tab/>
        <w:t>“Serving Trans and Nonbinary Survivors of Intimate Partner Violence” presented for the Training Institute of the New Jersey Coalition to End Domestic Violence (with Kristine Raye)</w:t>
      </w:r>
    </w:p>
    <w:p w14:paraId="7DE7D96C" w14:textId="77777777" w:rsidR="00594436" w:rsidRDefault="00594436" w:rsidP="007E4226">
      <w:pPr>
        <w:spacing w:after="36"/>
        <w:ind w:left="1425" w:right="4" w:hanging="1440"/>
        <w:rPr>
          <w:rFonts w:asciiTheme="minorHAnsi" w:hAnsiTheme="minorHAnsi" w:cstheme="minorHAnsi"/>
          <w:sz w:val="22"/>
        </w:rPr>
      </w:pPr>
    </w:p>
    <w:p w14:paraId="428CFBAC" w14:textId="77777777" w:rsidR="00F70F16" w:rsidRPr="00CC6FB1" w:rsidRDefault="00F70F16" w:rsidP="007E4226">
      <w:pPr>
        <w:spacing w:after="36"/>
        <w:ind w:left="1425" w:right="4" w:hanging="1440"/>
        <w:rPr>
          <w:rFonts w:asciiTheme="minorHAnsi" w:hAnsiTheme="minorHAnsi" w:cstheme="minorHAnsi"/>
          <w:sz w:val="22"/>
        </w:rPr>
      </w:pPr>
      <w:r w:rsidRPr="00CC6FB1">
        <w:rPr>
          <w:rFonts w:asciiTheme="minorHAnsi" w:hAnsiTheme="minorHAnsi" w:cstheme="minorHAnsi"/>
          <w:sz w:val="22"/>
        </w:rPr>
        <w:t>2018</w:t>
      </w:r>
      <w:r w:rsidRPr="00CC6FB1">
        <w:rPr>
          <w:rFonts w:asciiTheme="minorHAnsi" w:hAnsiTheme="minorHAnsi" w:cstheme="minorHAnsi"/>
          <w:sz w:val="22"/>
        </w:rPr>
        <w:tab/>
        <w:t xml:space="preserve">Invited panelist, </w:t>
      </w:r>
      <w:r w:rsidR="00E561D7" w:rsidRPr="00CC6FB1">
        <w:rPr>
          <w:rFonts w:asciiTheme="minorHAnsi" w:hAnsiTheme="minorHAnsi" w:cstheme="minorHAnsi"/>
          <w:sz w:val="22"/>
        </w:rPr>
        <w:t xml:space="preserve">“Exploring the Inclusivity of LGBTQ+ Voices in the #MeToo Era,” hosted by the </w:t>
      </w:r>
      <w:r w:rsidRPr="00CC6FB1">
        <w:rPr>
          <w:rFonts w:asciiTheme="minorHAnsi" w:hAnsiTheme="minorHAnsi" w:cstheme="minorHAnsi"/>
          <w:sz w:val="22"/>
        </w:rPr>
        <w:t xml:space="preserve">New Jersey Governor’s Advisory Council Against Sexual Violence </w:t>
      </w:r>
    </w:p>
    <w:p w14:paraId="359FBDA4" w14:textId="77777777" w:rsidR="00F70F16" w:rsidRPr="00CC6FB1" w:rsidRDefault="00F70F16" w:rsidP="007E4226">
      <w:pPr>
        <w:spacing w:after="36"/>
        <w:ind w:left="1425" w:right="4" w:hanging="1440"/>
        <w:rPr>
          <w:rFonts w:asciiTheme="minorHAnsi" w:hAnsiTheme="minorHAnsi" w:cstheme="minorHAnsi"/>
          <w:sz w:val="22"/>
        </w:rPr>
      </w:pPr>
    </w:p>
    <w:p w14:paraId="4C3B1358" w14:textId="77777777" w:rsidR="0086599D" w:rsidRPr="00CC6FB1" w:rsidRDefault="0086599D" w:rsidP="007E4226">
      <w:pPr>
        <w:spacing w:after="36"/>
        <w:ind w:left="1425" w:right="4" w:hanging="1440"/>
        <w:rPr>
          <w:rFonts w:asciiTheme="minorHAnsi" w:hAnsiTheme="minorHAnsi" w:cstheme="minorHAnsi"/>
          <w:sz w:val="22"/>
        </w:rPr>
      </w:pPr>
      <w:r w:rsidRPr="00CC6FB1">
        <w:rPr>
          <w:rFonts w:asciiTheme="minorHAnsi" w:hAnsiTheme="minorHAnsi" w:cstheme="minorHAnsi"/>
          <w:sz w:val="22"/>
        </w:rPr>
        <w:t>2018</w:t>
      </w:r>
      <w:r w:rsidRPr="00CC6FB1">
        <w:rPr>
          <w:rFonts w:asciiTheme="minorHAnsi" w:hAnsiTheme="minorHAnsi" w:cstheme="minorHAnsi"/>
          <w:sz w:val="22"/>
        </w:rPr>
        <w:tab/>
        <w:t xml:space="preserve">“LGBTQ+ Communities and Human Trafficking” presented for the </w:t>
      </w:r>
      <w:r w:rsidR="0050346B" w:rsidRPr="00CC6FB1">
        <w:rPr>
          <w:rFonts w:asciiTheme="minorHAnsi" w:hAnsiTheme="minorHAnsi" w:cstheme="minorHAnsi"/>
          <w:sz w:val="22"/>
        </w:rPr>
        <w:t>South</w:t>
      </w:r>
      <w:r w:rsidRPr="00CC6FB1">
        <w:rPr>
          <w:rFonts w:asciiTheme="minorHAnsi" w:hAnsiTheme="minorHAnsi" w:cstheme="minorHAnsi"/>
          <w:sz w:val="22"/>
        </w:rPr>
        <w:t xml:space="preserve"> Jersey Anti-Trafficking Coalition</w:t>
      </w:r>
    </w:p>
    <w:p w14:paraId="1161FDD9" w14:textId="77777777" w:rsidR="0086599D" w:rsidRPr="00CC6FB1" w:rsidRDefault="0086599D" w:rsidP="007E4226">
      <w:pPr>
        <w:spacing w:after="36"/>
        <w:ind w:left="1425" w:right="4" w:hanging="1440"/>
        <w:rPr>
          <w:rFonts w:asciiTheme="minorHAnsi" w:hAnsiTheme="minorHAnsi" w:cstheme="minorHAnsi"/>
          <w:sz w:val="22"/>
        </w:rPr>
      </w:pPr>
    </w:p>
    <w:p w14:paraId="7754305E" w14:textId="77777777" w:rsidR="00C378A3" w:rsidRPr="00CC6FB1" w:rsidRDefault="00C378A3" w:rsidP="007E4226">
      <w:pPr>
        <w:spacing w:after="36"/>
        <w:ind w:left="1425" w:right="4" w:hanging="1440"/>
        <w:rPr>
          <w:rFonts w:asciiTheme="minorHAnsi" w:hAnsiTheme="minorHAnsi" w:cstheme="minorHAnsi"/>
          <w:sz w:val="22"/>
        </w:rPr>
      </w:pPr>
      <w:r w:rsidRPr="00CC6FB1">
        <w:rPr>
          <w:rFonts w:asciiTheme="minorHAnsi" w:hAnsiTheme="minorHAnsi" w:cstheme="minorHAnsi"/>
          <w:sz w:val="22"/>
        </w:rPr>
        <w:t>2018</w:t>
      </w:r>
      <w:r w:rsidRPr="00CC6FB1">
        <w:rPr>
          <w:rFonts w:asciiTheme="minorHAnsi" w:hAnsiTheme="minorHAnsi" w:cstheme="minorHAnsi"/>
          <w:sz w:val="22"/>
        </w:rPr>
        <w:tab/>
        <w:t xml:space="preserve">“Supporting Transgender </w:t>
      </w:r>
      <w:r w:rsidR="00B239CF" w:rsidRPr="00CC6FB1">
        <w:rPr>
          <w:rFonts w:asciiTheme="minorHAnsi" w:hAnsiTheme="minorHAnsi" w:cstheme="minorHAnsi"/>
          <w:sz w:val="22"/>
        </w:rPr>
        <w:t>and</w:t>
      </w:r>
      <w:r w:rsidRPr="00CC6FB1">
        <w:rPr>
          <w:rFonts w:asciiTheme="minorHAnsi" w:hAnsiTheme="minorHAnsi" w:cstheme="minorHAnsi"/>
          <w:sz w:val="22"/>
        </w:rPr>
        <w:t xml:space="preserve"> Intersex Survivors of Sexual Violence” presented for forensic nurses</w:t>
      </w:r>
      <w:r w:rsidR="00364EB7" w:rsidRPr="00CC6FB1">
        <w:rPr>
          <w:rFonts w:asciiTheme="minorHAnsi" w:hAnsiTheme="minorHAnsi" w:cstheme="minorHAnsi"/>
          <w:sz w:val="22"/>
        </w:rPr>
        <w:t xml:space="preserve"> and</w:t>
      </w:r>
      <w:r w:rsidRPr="00CC6FB1">
        <w:rPr>
          <w:rFonts w:asciiTheme="minorHAnsi" w:hAnsiTheme="minorHAnsi" w:cstheme="minorHAnsi"/>
          <w:sz w:val="22"/>
        </w:rPr>
        <w:t xml:space="preserve"> victim witness advocates</w:t>
      </w:r>
      <w:r w:rsidR="00364EB7" w:rsidRPr="00CC6FB1">
        <w:rPr>
          <w:rFonts w:asciiTheme="minorHAnsi" w:hAnsiTheme="minorHAnsi" w:cstheme="minorHAnsi"/>
          <w:sz w:val="22"/>
        </w:rPr>
        <w:t xml:space="preserve"> </w:t>
      </w:r>
      <w:r w:rsidRPr="00CC6FB1">
        <w:rPr>
          <w:rFonts w:asciiTheme="minorHAnsi" w:hAnsiTheme="minorHAnsi" w:cstheme="minorHAnsi"/>
          <w:sz w:val="22"/>
        </w:rPr>
        <w:t>in Southern New Jersey</w:t>
      </w:r>
    </w:p>
    <w:p w14:paraId="73D06B60" w14:textId="77777777" w:rsidR="00C378A3" w:rsidRPr="00CC6FB1" w:rsidRDefault="00C378A3" w:rsidP="007E4226">
      <w:pPr>
        <w:spacing w:after="36"/>
        <w:ind w:left="1425" w:right="4" w:hanging="1440"/>
        <w:rPr>
          <w:rFonts w:asciiTheme="minorHAnsi" w:hAnsiTheme="minorHAnsi" w:cstheme="minorHAnsi"/>
          <w:sz w:val="22"/>
        </w:rPr>
      </w:pPr>
    </w:p>
    <w:p w14:paraId="1DB42B00" w14:textId="77777777" w:rsidR="00C378A3" w:rsidRPr="00CC6FB1" w:rsidRDefault="00C378A3" w:rsidP="007E4226">
      <w:pPr>
        <w:spacing w:after="36"/>
        <w:ind w:left="1425" w:right="4" w:hanging="1440"/>
        <w:rPr>
          <w:rFonts w:asciiTheme="minorHAnsi" w:hAnsiTheme="minorHAnsi" w:cstheme="minorHAnsi"/>
          <w:sz w:val="22"/>
        </w:rPr>
      </w:pPr>
      <w:r w:rsidRPr="00CC6FB1">
        <w:rPr>
          <w:rFonts w:asciiTheme="minorHAnsi" w:hAnsiTheme="minorHAnsi" w:cstheme="minorHAnsi"/>
          <w:sz w:val="22"/>
        </w:rPr>
        <w:t>2018</w:t>
      </w:r>
      <w:r w:rsidRPr="00CC6FB1">
        <w:rPr>
          <w:rFonts w:asciiTheme="minorHAnsi" w:hAnsiTheme="minorHAnsi" w:cstheme="minorHAnsi"/>
          <w:sz w:val="22"/>
        </w:rPr>
        <w:tab/>
        <w:t>“Partner Abuse in LGBTQ+ Communities” presented for social work faculty</w:t>
      </w:r>
      <w:r w:rsidR="009B4F0B">
        <w:rPr>
          <w:rFonts w:asciiTheme="minorHAnsi" w:hAnsiTheme="minorHAnsi" w:cstheme="minorHAnsi"/>
          <w:sz w:val="22"/>
        </w:rPr>
        <w:t xml:space="preserve"> and HIV prevention specialists</w:t>
      </w:r>
      <w:r w:rsidRPr="00CC6FB1">
        <w:rPr>
          <w:rFonts w:asciiTheme="minorHAnsi" w:hAnsiTheme="minorHAnsi" w:cstheme="minorHAnsi"/>
          <w:sz w:val="22"/>
        </w:rPr>
        <w:t xml:space="preserve"> at Temple University</w:t>
      </w:r>
    </w:p>
    <w:p w14:paraId="23E272D9" w14:textId="77777777" w:rsidR="00C378A3" w:rsidRPr="00CC6FB1" w:rsidRDefault="00C378A3" w:rsidP="007E4226">
      <w:pPr>
        <w:spacing w:after="36"/>
        <w:ind w:left="1425" w:right="4" w:hanging="1440"/>
        <w:rPr>
          <w:rFonts w:asciiTheme="minorHAnsi" w:hAnsiTheme="minorHAnsi" w:cstheme="minorHAnsi"/>
          <w:sz w:val="22"/>
        </w:rPr>
      </w:pPr>
    </w:p>
    <w:p w14:paraId="415CAC20" w14:textId="77777777" w:rsidR="005400C6" w:rsidRPr="00CC6FB1" w:rsidRDefault="00B46703" w:rsidP="007E4226">
      <w:pPr>
        <w:spacing w:after="36"/>
        <w:ind w:left="1425" w:right="4" w:hanging="1440"/>
        <w:rPr>
          <w:rFonts w:asciiTheme="minorHAnsi" w:hAnsiTheme="minorHAnsi" w:cstheme="minorHAnsi"/>
          <w:sz w:val="22"/>
        </w:rPr>
      </w:pPr>
      <w:r w:rsidRPr="00CC6FB1">
        <w:rPr>
          <w:rFonts w:asciiTheme="minorHAnsi" w:hAnsiTheme="minorHAnsi" w:cstheme="minorHAnsi"/>
          <w:sz w:val="22"/>
        </w:rPr>
        <w:t xml:space="preserve">2016 </w:t>
      </w:r>
      <w:r w:rsidRPr="00CC6FB1">
        <w:rPr>
          <w:rFonts w:asciiTheme="minorHAnsi" w:hAnsiTheme="minorHAnsi" w:cstheme="minorHAnsi"/>
          <w:sz w:val="22"/>
        </w:rPr>
        <w:tab/>
        <w:t xml:space="preserve">“Sexual Violence Among Middle School Students: Toward a Gender Inclusive Approach” presented for staff at the Philadelphia Children’s Alliance </w:t>
      </w:r>
    </w:p>
    <w:p w14:paraId="1B44116F" w14:textId="77777777" w:rsidR="005400C6" w:rsidRPr="00CC6FB1" w:rsidRDefault="00B46703" w:rsidP="007E4226">
      <w:pPr>
        <w:spacing w:after="15"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1D5D7F95" w14:textId="77777777" w:rsidR="00CC3BD6" w:rsidRPr="00CC6FB1" w:rsidRDefault="00CC3BD6" w:rsidP="007E4226">
      <w:pPr>
        <w:ind w:left="1425" w:right="4" w:hanging="1440"/>
        <w:rPr>
          <w:rFonts w:asciiTheme="minorHAnsi" w:hAnsiTheme="minorHAnsi" w:cstheme="minorHAnsi"/>
          <w:sz w:val="22"/>
        </w:rPr>
      </w:pPr>
      <w:r w:rsidRPr="00CC6FB1">
        <w:rPr>
          <w:rFonts w:asciiTheme="minorHAnsi" w:hAnsiTheme="minorHAnsi" w:cstheme="minorHAnsi"/>
          <w:sz w:val="22"/>
        </w:rPr>
        <w:t>2015</w:t>
      </w:r>
      <w:r w:rsidRPr="00CC6FB1">
        <w:rPr>
          <w:rFonts w:asciiTheme="minorHAnsi" w:hAnsiTheme="minorHAnsi" w:cstheme="minorHAnsi"/>
          <w:sz w:val="22"/>
        </w:rPr>
        <w:tab/>
        <w:t>Invited speaker</w:t>
      </w:r>
      <w:r w:rsidR="00C079C1">
        <w:rPr>
          <w:rFonts w:asciiTheme="minorHAnsi" w:hAnsiTheme="minorHAnsi" w:cstheme="minorHAnsi"/>
          <w:sz w:val="22"/>
        </w:rPr>
        <w:t>, annua</w:t>
      </w:r>
      <w:r w:rsidRPr="00CC6FB1">
        <w:rPr>
          <w:rFonts w:asciiTheme="minorHAnsi" w:hAnsiTheme="minorHAnsi" w:cstheme="minorHAnsi"/>
          <w:sz w:val="22"/>
        </w:rPr>
        <w:t xml:space="preserve">l </w:t>
      </w:r>
      <w:r w:rsidRPr="00CC6FB1">
        <w:rPr>
          <w:rFonts w:asciiTheme="minorHAnsi" w:hAnsiTheme="minorHAnsi" w:cstheme="minorHAnsi"/>
          <w:i/>
          <w:sz w:val="22"/>
        </w:rPr>
        <w:t>Take Back the Night</w:t>
      </w:r>
      <w:r w:rsidR="00364EB7" w:rsidRPr="00CC6FB1">
        <w:rPr>
          <w:rFonts w:asciiTheme="minorHAnsi" w:hAnsiTheme="minorHAnsi" w:cstheme="minorHAnsi"/>
          <w:i/>
          <w:sz w:val="22"/>
        </w:rPr>
        <w:t xml:space="preserve"> </w:t>
      </w:r>
      <w:r w:rsidR="00364EB7" w:rsidRPr="00CC6FB1">
        <w:rPr>
          <w:rFonts w:asciiTheme="minorHAnsi" w:hAnsiTheme="minorHAnsi" w:cstheme="minorHAnsi"/>
          <w:sz w:val="22"/>
        </w:rPr>
        <w:t>rally</w:t>
      </w:r>
      <w:r w:rsidR="00C079C1">
        <w:rPr>
          <w:rFonts w:asciiTheme="minorHAnsi" w:hAnsiTheme="minorHAnsi" w:cstheme="minorHAnsi"/>
          <w:sz w:val="22"/>
        </w:rPr>
        <w:t xml:space="preserve"> at Temple University</w:t>
      </w:r>
    </w:p>
    <w:p w14:paraId="26F429B5" w14:textId="77777777" w:rsidR="00CC3BD6" w:rsidRPr="00CC6FB1" w:rsidRDefault="00CC3BD6" w:rsidP="007E4226">
      <w:pPr>
        <w:ind w:left="1425" w:right="4" w:hanging="1440"/>
        <w:rPr>
          <w:rFonts w:asciiTheme="minorHAnsi" w:hAnsiTheme="minorHAnsi" w:cstheme="minorHAnsi"/>
          <w:sz w:val="22"/>
        </w:rPr>
      </w:pPr>
    </w:p>
    <w:p w14:paraId="7FF0CF87" w14:textId="77777777" w:rsidR="005400C6" w:rsidRPr="00CC6FB1" w:rsidRDefault="00B46703" w:rsidP="007E4226">
      <w:pPr>
        <w:ind w:left="1425" w:right="4" w:hanging="1440"/>
        <w:rPr>
          <w:rFonts w:asciiTheme="minorHAnsi" w:hAnsiTheme="minorHAnsi" w:cstheme="minorHAnsi"/>
          <w:sz w:val="22"/>
        </w:rPr>
      </w:pPr>
      <w:r w:rsidRPr="00CC6FB1">
        <w:rPr>
          <w:rFonts w:asciiTheme="minorHAnsi" w:hAnsiTheme="minorHAnsi" w:cstheme="minorHAnsi"/>
          <w:sz w:val="22"/>
        </w:rPr>
        <w:lastRenderedPageBreak/>
        <w:t xml:space="preserve">2012 </w:t>
      </w:r>
      <w:r w:rsidRPr="00CC6FB1">
        <w:rPr>
          <w:rFonts w:asciiTheme="minorHAnsi" w:hAnsiTheme="minorHAnsi" w:cstheme="minorHAnsi"/>
          <w:sz w:val="22"/>
        </w:rPr>
        <w:tab/>
        <w:t xml:space="preserve">“Supporting LGBTQ Patients </w:t>
      </w:r>
      <w:r w:rsidR="00364EB7" w:rsidRPr="00CC6FB1">
        <w:rPr>
          <w:rFonts w:asciiTheme="minorHAnsi" w:hAnsiTheme="minorHAnsi" w:cstheme="minorHAnsi"/>
          <w:sz w:val="22"/>
        </w:rPr>
        <w:t>&amp;</w:t>
      </w:r>
      <w:r w:rsidRPr="00CC6FB1">
        <w:rPr>
          <w:rFonts w:asciiTheme="minorHAnsi" w:hAnsiTheme="minorHAnsi" w:cstheme="minorHAnsi"/>
          <w:sz w:val="22"/>
        </w:rPr>
        <w:t xml:space="preserve"> Staff” presented for staff at the Buffalo Psychiatric Center </w:t>
      </w:r>
    </w:p>
    <w:p w14:paraId="545678E2"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14686646"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5D786727" w14:textId="01BDD59A" w:rsidR="00EE0B9B" w:rsidRPr="00CC6FB1" w:rsidRDefault="00EE0B9B" w:rsidP="007E4226">
      <w:pPr>
        <w:pStyle w:val="Heading1"/>
        <w:keepNext w:val="0"/>
        <w:keepLines w:val="0"/>
        <w:ind w:left="-5"/>
        <w:rPr>
          <w:rFonts w:asciiTheme="minorHAnsi" w:hAnsiTheme="minorHAnsi" w:cstheme="minorHAnsi"/>
          <w:sz w:val="22"/>
        </w:rPr>
      </w:pPr>
      <w:r>
        <w:rPr>
          <w:rFonts w:asciiTheme="minorHAnsi" w:hAnsiTheme="minorHAnsi" w:cstheme="minorHAnsi"/>
          <w:sz w:val="22"/>
        </w:rPr>
        <w:t>University-Based Service</w:t>
      </w:r>
    </w:p>
    <w:p w14:paraId="6F1A2579" w14:textId="77777777" w:rsidR="00EE0B9B" w:rsidRPr="00CC6FB1" w:rsidRDefault="00EE0B9B"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69C2D92D" w14:textId="3AB76E6B" w:rsidR="00EE0B9B" w:rsidRDefault="00EE0B9B" w:rsidP="007E4226">
      <w:pPr>
        <w:ind w:left="2160" w:hanging="2160"/>
        <w:rPr>
          <w:rFonts w:asciiTheme="minorHAnsi" w:hAnsiTheme="minorHAnsi" w:cstheme="minorHAnsi"/>
          <w:sz w:val="22"/>
        </w:rPr>
      </w:pPr>
      <w:r>
        <w:rPr>
          <w:rFonts w:asciiTheme="minorHAnsi" w:hAnsiTheme="minorHAnsi" w:cstheme="minorHAnsi"/>
          <w:sz w:val="22"/>
        </w:rPr>
        <w:t>2019-</w:t>
      </w:r>
      <w:r w:rsidR="007E4BBD">
        <w:rPr>
          <w:rFonts w:asciiTheme="minorHAnsi" w:hAnsiTheme="minorHAnsi" w:cstheme="minorHAnsi"/>
          <w:sz w:val="22"/>
        </w:rPr>
        <w:t>2022</w:t>
      </w:r>
      <w:r>
        <w:rPr>
          <w:rFonts w:asciiTheme="minorHAnsi" w:hAnsiTheme="minorHAnsi" w:cstheme="minorHAnsi"/>
          <w:sz w:val="22"/>
        </w:rPr>
        <w:tab/>
        <w:t>Faculty Service, Stockton University</w:t>
      </w:r>
    </w:p>
    <w:p w14:paraId="02D745EC" w14:textId="23A843D9" w:rsidR="00EE0B9B" w:rsidRDefault="00537B70" w:rsidP="007E4226">
      <w:pPr>
        <w:ind w:left="2160" w:firstLine="0"/>
        <w:rPr>
          <w:rFonts w:asciiTheme="minorHAnsi" w:hAnsiTheme="minorHAnsi" w:cstheme="minorHAnsi"/>
          <w:sz w:val="22"/>
        </w:rPr>
      </w:pPr>
      <w:r>
        <w:rPr>
          <w:rFonts w:asciiTheme="minorHAnsi" w:hAnsiTheme="minorHAnsi" w:cstheme="minorHAnsi"/>
          <w:sz w:val="22"/>
        </w:rPr>
        <w:t>Member of</w:t>
      </w:r>
      <w:r w:rsidR="00EE0B9B">
        <w:rPr>
          <w:rFonts w:asciiTheme="minorHAnsi" w:hAnsiTheme="minorHAnsi" w:cstheme="minorHAnsi"/>
          <w:sz w:val="22"/>
        </w:rPr>
        <w:t xml:space="preserve"> the Presidential Task Force on Gender-Based Violence, chair of </w:t>
      </w:r>
      <w:r w:rsidR="00C915E4">
        <w:rPr>
          <w:rFonts w:asciiTheme="minorHAnsi" w:hAnsiTheme="minorHAnsi" w:cstheme="minorHAnsi"/>
          <w:sz w:val="22"/>
        </w:rPr>
        <w:t xml:space="preserve">the </w:t>
      </w:r>
      <w:r w:rsidR="00EE0B9B">
        <w:rPr>
          <w:rFonts w:asciiTheme="minorHAnsi" w:hAnsiTheme="minorHAnsi" w:cstheme="minorHAnsi"/>
          <w:sz w:val="22"/>
        </w:rPr>
        <w:t xml:space="preserve">LGBTQIA+ </w:t>
      </w:r>
      <w:r w:rsidR="00470C9D">
        <w:rPr>
          <w:rFonts w:asciiTheme="minorHAnsi" w:hAnsiTheme="minorHAnsi" w:cstheme="minorHAnsi"/>
          <w:sz w:val="22"/>
        </w:rPr>
        <w:t>Subcommittee</w:t>
      </w:r>
      <w:r w:rsidR="00EE0B9B">
        <w:rPr>
          <w:rFonts w:asciiTheme="minorHAnsi" w:hAnsiTheme="minorHAnsi" w:cstheme="minorHAnsi"/>
          <w:sz w:val="22"/>
        </w:rPr>
        <w:t xml:space="preserve"> and member of </w:t>
      </w:r>
      <w:r w:rsidR="00C915E4">
        <w:rPr>
          <w:rFonts w:asciiTheme="minorHAnsi" w:hAnsiTheme="minorHAnsi" w:cstheme="minorHAnsi"/>
          <w:sz w:val="22"/>
        </w:rPr>
        <w:t xml:space="preserve">the </w:t>
      </w:r>
      <w:r w:rsidR="00EE0B9B">
        <w:rPr>
          <w:rFonts w:asciiTheme="minorHAnsi" w:hAnsiTheme="minorHAnsi" w:cstheme="minorHAnsi"/>
          <w:sz w:val="22"/>
        </w:rPr>
        <w:t>Supportive Measures &amp; Services Sub</w:t>
      </w:r>
      <w:r w:rsidR="00BA1EBA">
        <w:rPr>
          <w:rFonts w:asciiTheme="minorHAnsi" w:hAnsiTheme="minorHAnsi" w:cstheme="minorHAnsi"/>
          <w:sz w:val="22"/>
        </w:rPr>
        <w:t>committee</w:t>
      </w:r>
      <w:r w:rsidR="00EE0B9B">
        <w:rPr>
          <w:rFonts w:asciiTheme="minorHAnsi" w:hAnsiTheme="minorHAnsi" w:cstheme="minorHAnsi"/>
          <w:sz w:val="22"/>
        </w:rPr>
        <w:t xml:space="preserve"> (</w:t>
      </w:r>
      <w:r w:rsidR="009F3C1F">
        <w:rPr>
          <w:rFonts w:asciiTheme="minorHAnsi" w:hAnsiTheme="minorHAnsi" w:cstheme="minorHAnsi"/>
          <w:sz w:val="22"/>
        </w:rPr>
        <w:t xml:space="preserve">Fall </w:t>
      </w:r>
      <w:r w:rsidR="00EE0B9B">
        <w:rPr>
          <w:rFonts w:asciiTheme="minorHAnsi" w:hAnsiTheme="minorHAnsi" w:cstheme="minorHAnsi"/>
          <w:sz w:val="22"/>
        </w:rPr>
        <w:t>2019</w:t>
      </w:r>
      <w:r w:rsidR="009F3C1F">
        <w:rPr>
          <w:rFonts w:asciiTheme="minorHAnsi" w:hAnsiTheme="minorHAnsi" w:cstheme="minorHAnsi"/>
          <w:sz w:val="22"/>
        </w:rPr>
        <w:t>-</w:t>
      </w:r>
      <w:r w:rsidR="007E4BBD">
        <w:rPr>
          <w:rFonts w:asciiTheme="minorHAnsi" w:hAnsiTheme="minorHAnsi" w:cstheme="minorHAnsi"/>
          <w:sz w:val="22"/>
        </w:rPr>
        <w:t>Spring 2022</w:t>
      </w:r>
      <w:r w:rsidR="00EE0B9B">
        <w:rPr>
          <w:rFonts w:asciiTheme="minorHAnsi" w:hAnsiTheme="minorHAnsi" w:cstheme="minorHAnsi"/>
          <w:sz w:val="22"/>
        </w:rPr>
        <w:t xml:space="preserve">); </w:t>
      </w:r>
      <w:r w:rsidR="00F33F18">
        <w:rPr>
          <w:rFonts w:asciiTheme="minorHAnsi" w:hAnsiTheme="minorHAnsi" w:cstheme="minorHAnsi"/>
          <w:sz w:val="22"/>
        </w:rPr>
        <w:t>assessment committee member for graduate program in Criminal Justice (Fall 2020-</w:t>
      </w:r>
      <w:r w:rsidR="007E4BBD">
        <w:rPr>
          <w:rFonts w:asciiTheme="minorHAnsi" w:hAnsiTheme="minorHAnsi" w:cstheme="minorHAnsi"/>
          <w:sz w:val="22"/>
        </w:rPr>
        <w:t>Spring 2022</w:t>
      </w:r>
      <w:r w:rsidR="00F33F18">
        <w:rPr>
          <w:rFonts w:asciiTheme="minorHAnsi" w:hAnsiTheme="minorHAnsi" w:cstheme="minorHAnsi"/>
          <w:sz w:val="22"/>
        </w:rPr>
        <w:t>); Search Advocate (Summer 2020-</w:t>
      </w:r>
      <w:r w:rsidR="007E4BBD">
        <w:rPr>
          <w:rFonts w:asciiTheme="minorHAnsi" w:hAnsiTheme="minorHAnsi" w:cstheme="minorHAnsi"/>
          <w:sz w:val="22"/>
        </w:rPr>
        <w:t>Spring 2022</w:t>
      </w:r>
      <w:r w:rsidR="00F33F18">
        <w:rPr>
          <w:rFonts w:asciiTheme="minorHAnsi" w:hAnsiTheme="minorHAnsi" w:cstheme="minorHAnsi"/>
          <w:sz w:val="22"/>
        </w:rPr>
        <w:t xml:space="preserve">); </w:t>
      </w:r>
      <w:r w:rsidR="009F3C1F">
        <w:rPr>
          <w:rFonts w:asciiTheme="minorHAnsi" w:hAnsiTheme="minorHAnsi" w:cstheme="minorHAnsi"/>
          <w:sz w:val="22"/>
        </w:rPr>
        <w:t>member of Bias Prevention, Education, and Review Team (</w:t>
      </w:r>
      <w:r w:rsidR="00F91BC5">
        <w:rPr>
          <w:rFonts w:asciiTheme="minorHAnsi" w:hAnsiTheme="minorHAnsi" w:cstheme="minorHAnsi"/>
          <w:sz w:val="22"/>
        </w:rPr>
        <w:t>Fall 2020-</w:t>
      </w:r>
      <w:r w:rsidR="00BA1EBA">
        <w:rPr>
          <w:rFonts w:asciiTheme="minorHAnsi" w:hAnsiTheme="minorHAnsi" w:cstheme="minorHAnsi"/>
          <w:sz w:val="22"/>
        </w:rPr>
        <w:t>Spring 2021</w:t>
      </w:r>
      <w:r w:rsidR="009F3C1F">
        <w:rPr>
          <w:rFonts w:asciiTheme="minorHAnsi" w:hAnsiTheme="minorHAnsi" w:cstheme="minorHAnsi"/>
          <w:sz w:val="22"/>
        </w:rPr>
        <w:t xml:space="preserve">); </w:t>
      </w:r>
      <w:r w:rsidR="00EE0B9B">
        <w:rPr>
          <w:rFonts w:asciiTheme="minorHAnsi" w:hAnsiTheme="minorHAnsi" w:cstheme="minorHAnsi"/>
          <w:sz w:val="22"/>
        </w:rPr>
        <w:t>assessment coordinator for undergraduate core courses</w:t>
      </w:r>
      <w:r w:rsidR="00F115E9">
        <w:rPr>
          <w:rFonts w:asciiTheme="minorHAnsi" w:hAnsiTheme="minorHAnsi" w:cstheme="minorHAnsi"/>
          <w:sz w:val="22"/>
        </w:rPr>
        <w:t xml:space="preserve"> in Criminal Justice (Fall 2020-Spring 2021); </w:t>
      </w:r>
      <w:r w:rsidR="00BA1EBA">
        <w:rPr>
          <w:rFonts w:asciiTheme="minorHAnsi" w:hAnsiTheme="minorHAnsi" w:cstheme="minorHAnsi"/>
          <w:sz w:val="22"/>
        </w:rPr>
        <w:t>search committee member for multiple faculty and staff positions</w:t>
      </w:r>
      <w:r w:rsidR="00EE0B9B">
        <w:rPr>
          <w:rFonts w:asciiTheme="minorHAnsi" w:hAnsiTheme="minorHAnsi" w:cstheme="minorHAnsi"/>
          <w:sz w:val="22"/>
        </w:rPr>
        <w:t>.</w:t>
      </w:r>
    </w:p>
    <w:p w14:paraId="692B5A49" w14:textId="12DC5B9A" w:rsidR="00EE0B9B" w:rsidRDefault="00EE0B9B" w:rsidP="007E4226">
      <w:pPr>
        <w:pStyle w:val="Heading1"/>
        <w:keepNext w:val="0"/>
        <w:keepLines w:val="0"/>
        <w:ind w:left="0" w:firstLine="0"/>
        <w:rPr>
          <w:rFonts w:asciiTheme="minorHAnsi" w:hAnsiTheme="minorHAnsi" w:cstheme="minorHAnsi"/>
          <w:sz w:val="22"/>
        </w:rPr>
      </w:pPr>
    </w:p>
    <w:p w14:paraId="52A778BB" w14:textId="2B6E152D" w:rsidR="00725B86" w:rsidRDefault="00725B86" w:rsidP="007E4226">
      <w:pPr>
        <w:spacing w:after="13"/>
        <w:ind w:left="-15" w:firstLine="0"/>
        <w:rPr>
          <w:rFonts w:asciiTheme="minorHAnsi" w:hAnsiTheme="minorHAnsi" w:cstheme="minorHAnsi"/>
          <w:sz w:val="22"/>
        </w:rPr>
      </w:pPr>
      <w:r>
        <w:rPr>
          <w:rFonts w:asciiTheme="minorHAnsi" w:hAnsiTheme="minorHAnsi" w:cstheme="minorHAnsi"/>
          <w:sz w:val="22"/>
        </w:rPr>
        <w:t>2012-present</w:t>
      </w:r>
      <w:r>
        <w:rPr>
          <w:rFonts w:asciiTheme="minorHAnsi" w:hAnsiTheme="minorHAnsi" w:cstheme="minorHAnsi"/>
          <w:sz w:val="22"/>
        </w:rPr>
        <w:tab/>
      </w:r>
      <w:r>
        <w:rPr>
          <w:rFonts w:asciiTheme="minorHAnsi" w:hAnsiTheme="minorHAnsi" w:cstheme="minorHAnsi"/>
          <w:sz w:val="22"/>
        </w:rPr>
        <w:tab/>
        <w:t>Student and Alumni Service, Temple University</w:t>
      </w:r>
    </w:p>
    <w:p w14:paraId="1CB9A704" w14:textId="6C6ECA6B" w:rsidR="00725B86" w:rsidRDefault="00725B86" w:rsidP="007E4226">
      <w:pPr>
        <w:spacing w:after="13"/>
        <w:ind w:left="-15" w:firstLine="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Sociology Advisory Board (</w:t>
      </w:r>
      <w:r w:rsidR="00DD2FE7">
        <w:rPr>
          <w:rFonts w:asciiTheme="minorHAnsi" w:hAnsiTheme="minorHAnsi" w:cstheme="minorHAnsi"/>
          <w:sz w:val="22"/>
        </w:rPr>
        <w:t xml:space="preserve">Fall </w:t>
      </w:r>
      <w:r>
        <w:rPr>
          <w:rFonts w:asciiTheme="minorHAnsi" w:hAnsiTheme="minorHAnsi" w:cstheme="minorHAnsi"/>
          <w:sz w:val="22"/>
        </w:rPr>
        <w:t>2019-present): graduate alumni member</w:t>
      </w:r>
    </w:p>
    <w:p w14:paraId="0EA200BE" w14:textId="131361E4" w:rsidR="00EE0B9B" w:rsidRPr="00CC6FB1" w:rsidRDefault="00EE0B9B" w:rsidP="00725B86">
      <w:pPr>
        <w:spacing w:after="13"/>
        <w:ind w:left="2160" w:firstLine="0"/>
        <w:rPr>
          <w:rFonts w:asciiTheme="minorHAnsi" w:hAnsiTheme="minorHAnsi" w:cstheme="minorHAnsi"/>
          <w:sz w:val="22"/>
        </w:rPr>
      </w:pPr>
      <w:r w:rsidRPr="00423EBB">
        <w:rPr>
          <w:rFonts w:asciiTheme="minorHAnsi" w:hAnsiTheme="minorHAnsi" w:cstheme="minorHAnsi"/>
          <w:iCs/>
          <w:sz w:val="22"/>
        </w:rPr>
        <w:t>Sociology Graduate Student Association</w:t>
      </w:r>
      <w:r w:rsidR="00725B86">
        <w:rPr>
          <w:rFonts w:asciiTheme="minorHAnsi" w:hAnsiTheme="minorHAnsi" w:cstheme="minorHAnsi"/>
          <w:iCs/>
          <w:sz w:val="22"/>
        </w:rPr>
        <w:t xml:space="preserve"> (</w:t>
      </w:r>
      <w:r w:rsidR="00DD2FE7">
        <w:rPr>
          <w:rFonts w:asciiTheme="minorHAnsi" w:hAnsiTheme="minorHAnsi" w:cstheme="minorHAnsi"/>
          <w:iCs/>
          <w:sz w:val="22"/>
        </w:rPr>
        <w:t xml:space="preserve">Fall </w:t>
      </w:r>
      <w:r w:rsidR="00725B86">
        <w:rPr>
          <w:rFonts w:asciiTheme="minorHAnsi" w:hAnsiTheme="minorHAnsi" w:cstheme="minorHAnsi"/>
          <w:iCs/>
          <w:sz w:val="22"/>
        </w:rPr>
        <w:t>2012-</w:t>
      </w:r>
      <w:r w:rsidR="00DD2FE7">
        <w:rPr>
          <w:rFonts w:asciiTheme="minorHAnsi" w:hAnsiTheme="minorHAnsi" w:cstheme="minorHAnsi"/>
          <w:iCs/>
          <w:sz w:val="22"/>
        </w:rPr>
        <w:t xml:space="preserve">Spring </w:t>
      </w:r>
      <w:r w:rsidR="00725B86">
        <w:rPr>
          <w:rFonts w:asciiTheme="minorHAnsi" w:hAnsiTheme="minorHAnsi" w:cstheme="minorHAnsi"/>
          <w:iCs/>
          <w:sz w:val="22"/>
        </w:rPr>
        <w:t xml:space="preserve">2018): </w:t>
      </w:r>
      <w:r>
        <w:rPr>
          <w:rFonts w:asciiTheme="minorHAnsi" w:hAnsiTheme="minorHAnsi" w:cstheme="minorHAnsi"/>
          <w:sz w:val="22"/>
        </w:rPr>
        <w:t>Co-chair</w:t>
      </w:r>
      <w:r w:rsidR="00BC377A">
        <w:rPr>
          <w:rFonts w:asciiTheme="minorHAnsi" w:hAnsiTheme="minorHAnsi" w:cstheme="minorHAnsi"/>
          <w:sz w:val="22"/>
        </w:rPr>
        <w:t xml:space="preserve"> of</w:t>
      </w:r>
      <w:r>
        <w:rPr>
          <w:rFonts w:asciiTheme="minorHAnsi" w:hAnsiTheme="minorHAnsi" w:cstheme="minorHAnsi"/>
          <w:sz w:val="22"/>
        </w:rPr>
        <w:t xml:space="preserve"> Brown Bag Committee; graduate student representative on Graduate Committee, Faculty Committee, Chair Search Committee, Executive Committee, and decennial department self-study</w:t>
      </w:r>
      <w:r w:rsidRPr="00CC6FB1">
        <w:rPr>
          <w:rFonts w:asciiTheme="minorHAnsi" w:hAnsiTheme="minorHAnsi" w:cstheme="minorHAnsi"/>
          <w:sz w:val="22"/>
        </w:rPr>
        <w:t xml:space="preserve">. Co-facilitated workshops on academic publishing for graduate students. </w:t>
      </w:r>
    </w:p>
    <w:p w14:paraId="73BD0960" w14:textId="77777777" w:rsidR="009D5E93" w:rsidRDefault="009D5E93" w:rsidP="009D5E93">
      <w:pPr>
        <w:spacing w:after="13"/>
        <w:ind w:left="0" w:firstLine="0"/>
        <w:rPr>
          <w:rFonts w:asciiTheme="minorHAnsi" w:hAnsiTheme="minorHAnsi" w:cstheme="minorHAnsi"/>
          <w:sz w:val="22"/>
        </w:rPr>
      </w:pPr>
    </w:p>
    <w:p w14:paraId="361D8AC8" w14:textId="77777777" w:rsidR="009D5E93" w:rsidRPr="00CC6FB1" w:rsidRDefault="009D5E93" w:rsidP="009D5E93">
      <w:pPr>
        <w:spacing w:after="13"/>
        <w:ind w:left="-15" w:firstLine="0"/>
        <w:rPr>
          <w:rFonts w:asciiTheme="minorHAnsi" w:hAnsiTheme="minorHAnsi" w:cstheme="minorHAnsi"/>
          <w:sz w:val="22"/>
        </w:rPr>
      </w:pPr>
      <w:r w:rsidRPr="00CC6FB1">
        <w:rPr>
          <w:rFonts w:asciiTheme="minorHAnsi" w:hAnsiTheme="minorHAnsi" w:cstheme="minorHAnsi"/>
          <w:sz w:val="22"/>
        </w:rPr>
        <w:t xml:space="preserve">2017-2018 </w:t>
      </w:r>
      <w:r w:rsidRPr="00CC6FB1">
        <w:rPr>
          <w:rFonts w:asciiTheme="minorHAnsi" w:hAnsiTheme="minorHAnsi" w:cstheme="minorHAnsi"/>
          <w:sz w:val="22"/>
        </w:rPr>
        <w:tab/>
      </w:r>
      <w:r>
        <w:rPr>
          <w:rFonts w:asciiTheme="minorHAnsi" w:hAnsiTheme="minorHAnsi" w:cstheme="minorHAnsi"/>
          <w:sz w:val="22"/>
        </w:rPr>
        <w:tab/>
      </w:r>
      <w:r w:rsidRPr="00CC6FB1">
        <w:rPr>
          <w:rFonts w:asciiTheme="minorHAnsi" w:hAnsiTheme="minorHAnsi" w:cstheme="minorHAnsi"/>
          <w:sz w:val="22"/>
        </w:rPr>
        <w:t xml:space="preserve">Graduate reviewer, </w:t>
      </w:r>
      <w:r w:rsidRPr="00CC6FB1">
        <w:rPr>
          <w:rFonts w:asciiTheme="minorHAnsi" w:hAnsiTheme="minorHAnsi" w:cstheme="minorHAnsi"/>
          <w:i/>
          <w:sz w:val="22"/>
        </w:rPr>
        <w:t>Maneto: Temple University Undergraduate Research Journal</w:t>
      </w:r>
      <w:r w:rsidRPr="00CC6FB1">
        <w:rPr>
          <w:rFonts w:asciiTheme="minorHAnsi" w:hAnsiTheme="minorHAnsi" w:cstheme="minorHAnsi"/>
          <w:sz w:val="22"/>
        </w:rPr>
        <w:t xml:space="preserve"> </w:t>
      </w:r>
    </w:p>
    <w:p w14:paraId="2661EB81" w14:textId="77777777" w:rsidR="009D5E93" w:rsidRPr="00CC6FB1" w:rsidRDefault="009D5E93" w:rsidP="009D5E93">
      <w:pPr>
        <w:spacing w:after="13"/>
        <w:ind w:left="-15" w:firstLine="0"/>
        <w:rPr>
          <w:rFonts w:asciiTheme="minorHAnsi" w:hAnsiTheme="minorHAnsi" w:cstheme="minorHAnsi"/>
          <w:sz w:val="22"/>
        </w:rPr>
      </w:pPr>
    </w:p>
    <w:p w14:paraId="15948D55" w14:textId="77777777" w:rsidR="009D5E93" w:rsidRPr="00CC6FB1" w:rsidRDefault="009D5E93" w:rsidP="009D5E93">
      <w:pPr>
        <w:ind w:left="2145" w:right="4" w:hanging="2160"/>
        <w:rPr>
          <w:rFonts w:asciiTheme="minorHAnsi" w:hAnsiTheme="minorHAnsi" w:cstheme="minorHAnsi"/>
          <w:sz w:val="22"/>
        </w:rPr>
      </w:pPr>
      <w:r w:rsidRPr="00CC6FB1">
        <w:rPr>
          <w:rFonts w:asciiTheme="minorHAnsi" w:hAnsiTheme="minorHAnsi" w:cstheme="minorHAnsi"/>
          <w:sz w:val="22"/>
        </w:rPr>
        <w:t xml:space="preserve">2017 </w:t>
      </w:r>
      <w:r w:rsidRPr="00CC6FB1">
        <w:rPr>
          <w:rFonts w:asciiTheme="minorHAnsi" w:hAnsiTheme="minorHAnsi" w:cstheme="minorHAnsi"/>
          <w:sz w:val="22"/>
        </w:rPr>
        <w:tab/>
        <w:t>Secondary advisor, undergraduate</w:t>
      </w:r>
      <w:r>
        <w:rPr>
          <w:rFonts w:asciiTheme="minorHAnsi" w:hAnsiTheme="minorHAnsi" w:cstheme="minorHAnsi"/>
          <w:sz w:val="22"/>
        </w:rPr>
        <w:t xml:space="preserve"> senior</w:t>
      </w:r>
      <w:r w:rsidRPr="00CC6FB1">
        <w:rPr>
          <w:rFonts w:asciiTheme="minorHAnsi" w:hAnsiTheme="minorHAnsi" w:cstheme="minorHAnsi"/>
          <w:sz w:val="22"/>
        </w:rPr>
        <w:t xml:space="preserve"> project in communications, Drexel University </w:t>
      </w:r>
    </w:p>
    <w:p w14:paraId="43BE39D2" w14:textId="77777777" w:rsidR="009D5E93" w:rsidRPr="00EE0B9B" w:rsidRDefault="009D5E93" w:rsidP="007E4226"/>
    <w:p w14:paraId="3774B794" w14:textId="77777777" w:rsidR="00EE0B9B" w:rsidRPr="00EE0B9B" w:rsidRDefault="00EE0B9B" w:rsidP="007E4226"/>
    <w:p w14:paraId="04283BB0" w14:textId="4359DACA" w:rsidR="005400C6" w:rsidRPr="00CC6FB1" w:rsidRDefault="00331D7C" w:rsidP="007E4226">
      <w:pPr>
        <w:pStyle w:val="Heading1"/>
        <w:keepNext w:val="0"/>
        <w:keepLines w:val="0"/>
        <w:ind w:left="-5"/>
        <w:rPr>
          <w:rFonts w:asciiTheme="minorHAnsi" w:hAnsiTheme="minorHAnsi" w:cstheme="minorHAnsi"/>
          <w:sz w:val="22"/>
        </w:rPr>
      </w:pPr>
      <w:r>
        <w:rPr>
          <w:rFonts w:asciiTheme="minorHAnsi" w:hAnsiTheme="minorHAnsi" w:cstheme="minorHAnsi"/>
          <w:sz w:val="22"/>
        </w:rPr>
        <w:t xml:space="preserve">Additional </w:t>
      </w:r>
      <w:r w:rsidR="00B46703" w:rsidRPr="00CC6FB1">
        <w:rPr>
          <w:rFonts w:asciiTheme="minorHAnsi" w:hAnsiTheme="minorHAnsi" w:cstheme="minorHAnsi"/>
          <w:sz w:val="22"/>
        </w:rPr>
        <w:t xml:space="preserve">Academic Service </w:t>
      </w:r>
    </w:p>
    <w:p w14:paraId="16868184"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051D9B6E" w14:textId="75D9EC63" w:rsidR="002A03CB" w:rsidRPr="00CC6FB1" w:rsidRDefault="002A03CB" w:rsidP="007E4226">
      <w:pPr>
        <w:ind w:left="2160" w:hanging="2160"/>
        <w:rPr>
          <w:rFonts w:asciiTheme="minorHAnsi" w:hAnsiTheme="minorHAnsi" w:cstheme="minorHAnsi"/>
          <w:sz w:val="22"/>
        </w:rPr>
      </w:pPr>
      <w:r w:rsidRPr="00CC6FB1">
        <w:rPr>
          <w:rFonts w:asciiTheme="minorHAnsi" w:hAnsiTheme="minorHAnsi" w:cstheme="minorHAnsi"/>
          <w:sz w:val="22"/>
        </w:rPr>
        <w:t>2017-present</w:t>
      </w:r>
      <w:r w:rsidRPr="00CC6FB1">
        <w:rPr>
          <w:rFonts w:asciiTheme="minorHAnsi" w:hAnsiTheme="minorHAnsi" w:cstheme="minorHAnsi"/>
          <w:sz w:val="22"/>
        </w:rPr>
        <w:tab/>
        <w:t xml:space="preserve">Ad hoc reviewer, </w:t>
      </w:r>
      <w:r w:rsidRPr="00CC6FB1">
        <w:rPr>
          <w:rFonts w:asciiTheme="minorHAnsi" w:hAnsiTheme="minorHAnsi" w:cstheme="minorHAnsi"/>
          <w:i/>
          <w:sz w:val="22"/>
        </w:rPr>
        <w:t>Journal of Interpersonal Violence</w:t>
      </w:r>
      <w:r>
        <w:rPr>
          <w:rFonts w:asciiTheme="minorHAnsi" w:hAnsiTheme="minorHAnsi" w:cstheme="minorHAnsi"/>
          <w:i/>
          <w:sz w:val="22"/>
        </w:rPr>
        <w:t>;</w:t>
      </w:r>
      <w:r w:rsidRPr="00CC6FB1">
        <w:rPr>
          <w:rFonts w:asciiTheme="minorHAnsi" w:hAnsiTheme="minorHAnsi" w:cstheme="minorHAnsi"/>
          <w:i/>
          <w:sz w:val="22"/>
        </w:rPr>
        <w:t xml:space="preserve"> Violence Against Women</w:t>
      </w:r>
      <w:r>
        <w:rPr>
          <w:rFonts w:asciiTheme="minorHAnsi" w:hAnsiTheme="minorHAnsi" w:cstheme="minorHAnsi"/>
          <w:i/>
          <w:sz w:val="22"/>
        </w:rPr>
        <w:t>;</w:t>
      </w:r>
      <w:r w:rsidRPr="00CC6FB1">
        <w:rPr>
          <w:rFonts w:asciiTheme="minorHAnsi" w:hAnsiTheme="minorHAnsi" w:cstheme="minorHAnsi"/>
          <w:i/>
          <w:sz w:val="22"/>
        </w:rPr>
        <w:t xml:space="preserve"> Journal of Family Violence</w:t>
      </w:r>
      <w:r>
        <w:rPr>
          <w:rFonts w:asciiTheme="minorHAnsi" w:hAnsiTheme="minorHAnsi" w:cstheme="minorHAnsi"/>
          <w:i/>
          <w:sz w:val="22"/>
        </w:rPr>
        <w:t xml:space="preserve">; </w:t>
      </w:r>
      <w:r w:rsidRPr="00CC6FB1">
        <w:rPr>
          <w:rFonts w:asciiTheme="minorHAnsi" w:hAnsiTheme="minorHAnsi" w:cstheme="minorHAnsi"/>
          <w:i/>
          <w:sz w:val="22"/>
        </w:rPr>
        <w:t>Journal of Applied Social Science</w:t>
      </w:r>
      <w:r>
        <w:rPr>
          <w:rFonts w:asciiTheme="minorHAnsi" w:hAnsiTheme="minorHAnsi" w:cstheme="minorHAnsi"/>
          <w:i/>
          <w:sz w:val="22"/>
        </w:rPr>
        <w:t>;</w:t>
      </w:r>
      <w:r w:rsidRPr="00CC6FB1">
        <w:rPr>
          <w:rFonts w:asciiTheme="minorHAnsi" w:hAnsiTheme="minorHAnsi" w:cstheme="minorHAnsi"/>
          <w:i/>
          <w:sz w:val="22"/>
        </w:rPr>
        <w:t xml:space="preserve"> AIDS Care</w:t>
      </w:r>
      <w:r>
        <w:rPr>
          <w:rFonts w:asciiTheme="minorHAnsi" w:hAnsiTheme="minorHAnsi" w:cstheme="minorHAnsi"/>
          <w:i/>
          <w:sz w:val="22"/>
        </w:rPr>
        <w:t>; Women and Language; Journal of Human Trafficking; Sexual and Relationship Therapy; Culture, Health, &amp; Sexuality</w:t>
      </w:r>
      <w:r w:rsidR="00A26A29">
        <w:rPr>
          <w:rFonts w:asciiTheme="minorHAnsi" w:hAnsiTheme="minorHAnsi" w:cstheme="minorHAnsi"/>
          <w:i/>
          <w:sz w:val="22"/>
        </w:rPr>
        <w:t>; Trauma, Violence, and Abuse</w:t>
      </w:r>
      <w:r w:rsidR="00565917">
        <w:rPr>
          <w:rFonts w:asciiTheme="minorHAnsi" w:hAnsiTheme="minorHAnsi" w:cstheme="minorHAnsi"/>
          <w:i/>
          <w:sz w:val="22"/>
        </w:rPr>
        <w:t>; Sexualities</w:t>
      </w:r>
      <w:r w:rsidR="00E030FE">
        <w:rPr>
          <w:rFonts w:asciiTheme="minorHAnsi" w:hAnsiTheme="minorHAnsi" w:cstheme="minorHAnsi"/>
          <w:i/>
          <w:sz w:val="22"/>
        </w:rPr>
        <w:t>;</w:t>
      </w:r>
      <w:r w:rsidR="0052319E">
        <w:rPr>
          <w:rFonts w:asciiTheme="minorHAnsi" w:hAnsiTheme="minorHAnsi" w:cstheme="minorHAnsi"/>
          <w:i/>
          <w:sz w:val="22"/>
        </w:rPr>
        <w:t xml:space="preserve"> Journal of Homosexuality</w:t>
      </w:r>
      <w:r w:rsidR="00E030FE">
        <w:rPr>
          <w:rFonts w:asciiTheme="minorHAnsi" w:hAnsiTheme="minorHAnsi" w:cstheme="minorHAnsi"/>
          <w:i/>
          <w:sz w:val="22"/>
        </w:rPr>
        <w:t>; Sexuality, Gender, &amp; Policy</w:t>
      </w:r>
      <w:r w:rsidR="005F7B95">
        <w:rPr>
          <w:rFonts w:asciiTheme="minorHAnsi" w:hAnsiTheme="minorHAnsi" w:cstheme="minorHAnsi"/>
          <w:i/>
          <w:sz w:val="22"/>
        </w:rPr>
        <w:t>; Psychology of Violence</w:t>
      </w:r>
    </w:p>
    <w:p w14:paraId="63ADA4BA" w14:textId="7645D31C" w:rsidR="00B57718" w:rsidRDefault="002A03CB"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646A3BC6" w14:textId="25307A42" w:rsidR="00D01581" w:rsidRDefault="00334AF9" w:rsidP="007E4226">
      <w:pPr>
        <w:spacing w:after="13"/>
        <w:ind w:left="-15" w:firstLine="0"/>
        <w:rPr>
          <w:rFonts w:asciiTheme="minorHAnsi" w:hAnsiTheme="minorHAnsi" w:cstheme="minorHAnsi"/>
          <w:sz w:val="22"/>
        </w:rPr>
      </w:pPr>
      <w:r>
        <w:rPr>
          <w:rFonts w:asciiTheme="minorHAnsi" w:hAnsiTheme="minorHAnsi" w:cstheme="minorHAnsi"/>
          <w:sz w:val="22"/>
        </w:rPr>
        <w:t>2019-</w:t>
      </w:r>
      <w:r w:rsidR="00A7459B">
        <w:rPr>
          <w:rFonts w:asciiTheme="minorHAnsi" w:hAnsiTheme="minorHAnsi" w:cstheme="minorHAnsi"/>
          <w:sz w:val="22"/>
        </w:rPr>
        <w:t>2022</w:t>
      </w:r>
      <w:r>
        <w:rPr>
          <w:rFonts w:asciiTheme="minorHAnsi" w:hAnsiTheme="minorHAnsi" w:cstheme="minorHAnsi"/>
          <w:sz w:val="22"/>
        </w:rPr>
        <w:tab/>
      </w:r>
      <w:r>
        <w:rPr>
          <w:rFonts w:asciiTheme="minorHAnsi" w:hAnsiTheme="minorHAnsi" w:cstheme="minorHAnsi"/>
          <w:sz w:val="22"/>
        </w:rPr>
        <w:tab/>
        <w:t>Member, Committee for Gender Equity, Eastern Sociological Society</w:t>
      </w:r>
    </w:p>
    <w:p w14:paraId="60FB5CBA" w14:textId="2D6710D4" w:rsidR="005400C6" w:rsidRPr="00CC6FB1" w:rsidRDefault="005400C6" w:rsidP="007E4226">
      <w:pPr>
        <w:spacing w:after="0" w:line="259" w:lineRule="auto"/>
        <w:ind w:left="0" w:firstLine="0"/>
        <w:rPr>
          <w:rFonts w:asciiTheme="minorHAnsi" w:hAnsiTheme="minorHAnsi" w:cstheme="minorHAnsi"/>
          <w:sz w:val="22"/>
        </w:rPr>
      </w:pPr>
    </w:p>
    <w:p w14:paraId="26213A3E" w14:textId="77777777" w:rsidR="005400C6" w:rsidRPr="00CC6FB1" w:rsidRDefault="00B46703" w:rsidP="007E4226">
      <w:pPr>
        <w:spacing w:after="13"/>
        <w:ind w:left="2145" w:hanging="2160"/>
        <w:rPr>
          <w:rFonts w:asciiTheme="minorHAnsi" w:hAnsiTheme="minorHAnsi" w:cstheme="minorHAnsi"/>
          <w:sz w:val="22"/>
        </w:rPr>
      </w:pPr>
      <w:r w:rsidRPr="00CC6FB1">
        <w:rPr>
          <w:rFonts w:asciiTheme="minorHAnsi" w:hAnsiTheme="minorHAnsi" w:cstheme="minorHAnsi"/>
          <w:sz w:val="22"/>
        </w:rPr>
        <w:t xml:space="preserve">2016 </w:t>
      </w:r>
      <w:r w:rsidRPr="00CC6FB1">
        <w:rPr>
          <w:rFonts w:asciiTheme="minorHAnsi" w:hAnsiTheme="minorHAnsi" w:cstheme="minorHAnsi"/>
          <w:sz w:val="22"/>
        </w:rPr>
        <w:tab/>
      </w:r>
      <w:r w:rsidRPr="00423EBB">
        <w:rPr>
          <w:rFonts w:asciiTheme="minorHAnsi" w:hAnsiTheme="minorHAnsi" w:cstheme="minorHAnsi"/>
          <w:iCs/>
          <w:sz w:val="22"/>
        </w:rPr>
        <w:t>Feminist Epistemologies, Methodologies, Metaphysics, and Science Studies,</w:t>
      </w:r>
      <w:r w:rsidRPr="00CC6FB1">
        <w:rPr>
          <w:rFonts w:asciiTheme="minorHAnsi" w:hAnsiTheme="minorHAnsi" w:cstheme="minorHAnsi"/>
          <w:sz w:val="22"/>
        </w:rPr>
        <w:t xml:space="preserve"> session chair at biannual association meeting </w:t>
      </w:r>
    </w:p>
    <w:p w14:paraId="63C41ADD"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75476EEB"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50771705" w14:textId="77777777" w:rsidR="008C08F1" w:rsidRPr="00CC6FB1" w:rsidRDefault="008C08F1" w:rsidP="007E4226">
      <w:pPr>
        <w:pStyle w:val="Heading1"/>
        <w:keepNext w:val="0"/>
        <w:keepLines w:val="0"/>
        <w:ind w:left="-5"/>
        <w:rPr>
          <w:rFonts w:asciiTheme="minorHAnsi" w:hAnsiTheme="minorHAnsi" w:cstheme="minorHAnsi"/>
          <w:sz w:val="22"/>
        </w:rPr>
      </w:pPr>
      <w:r>
        <w:rPr>
          <w:rFonts w:asciiTheme="minorHAnsi" w:hAnsiTheme="minorHAnsi" w:cstheme="minorHAnsi"/>
          <w:sz w:val="22"/>
        </w:rPr>
        <w:t>Additional Professional</w:t>
      </w:r>
      <w:r w:rsidRPr="00CC6FB1">
        <w:rPr>
          <w:rFonts w:asciiTheme="minorHAnsi" w:hAnsiTheme="minorHAnsi" w:cstheme="minorHAnsi"/>
          <w:sz w:val="22"/>
        </w:rPr>
        <w:t xml:space="preserve"> Service </w:t>
      </w:r>
    </w:p>
    <w:p w14:paraId="03BAF928" w14:textId="77777777" w:rsidR="008C08F1" w:rsidRPr="00CC6FB1" w:rsidRDefault="008C08F1"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36F51AF2" w14:textId="110CDF24" w:rsidR="008C08F1" w:rsidRDefault="008C08F1" w:rsidP="007E4226">
      <w:pPr>
        <w:ind w:left="2160" w:hanging="2160"/>
        <w:rPr>
          <w:rFonts w:asciiTheme="minorHAnsi" w:hAnsiTheme="minorHAnsi" w:cstheme="minorHAnsi"/>
          <w:sz w:val="22"/>
        </w:rPr>
      </w:pPr>
      <w:r w:rsidRPr="00CC6FB1">
        <w:rPr>
          <w:rFonts w:asciiTheme="minorHAnsi" w:hAnsiTheme="minorHAnsi" w:cstheme="minorHAnsi"/>
          <w:sz w:val="22"/>
        </w:rPr>
        <w:lastRenderedPageBreak/>
        <w:t>2018-</w:t>
      </w:r>
      <w:r w:rsidR="009929A5">
        <w:rPr>
          <w:rFonts w:asciiTheme="minorHAnsi" w:hAnsiTheme="minorHAnsi" w:cstheme="minorHAnsi"/>
          <w:sz w:val="22"/>
        </w:rPr>
        <w:t>2019</w:t>
      </w:r>
      <w:r w:rsidRPr="00CC6FB1">
        <w:rPr>
          <w:rFonts w:asciiTheme="minorHAnsi" w:hAnsiTheme="minorHAnsi" w:cstheme="minorHAnsi"/>
          <w:sz w:val="22"/>
        </w:rPr>
        <w:tab/>
        <w:t xml:space="preserve">New Jersey Department of Children and Families, </w:t>
      </w:r>
      <w:r w:rsidRPr="00CC6FB1">
        <w:rPr>
          <w:rFonts w:asciiTheme="minorHAnsi" w:hAnsiTheme="minorHAnsi" w:cstheme="minorHAnsi"/>
          <w:i/>
          <w:sz w:val="22"/>
        </w:rPr>
        <w:t>2018-2021 Strategic Plan to Prevent Domestic Violence</w:t>
      </w:r>
      <w:r w:rsidR="00E45ECD">
        <w:rPr>
          <w:rFonts w:asciiTheme="minorHAnsi" w:hAnsiTheme="minorHAnsi" w:cstheme="minorHAnsi"/>
          <w:i/>
          <w:sz w:val="22"/>
        </w:rPr>
        <w:t xml:space="preserve">, </w:t>
      </w:r>
      <w:r w:rsidR="00E45ECD">
        <w:rPr>
          <w:rFonts w:asciiTheme="minorHAnsi" w:hAnsiTheme="minorHAnsi" w:cstheme="minorHAnsi"/>
          <w:sz w:val="22"/>
        </w:rPr>
        <w:t>Policy Work Group</w:t>
      </w:r>
      <w:r w:rsidRPr="00CC6FB1">
        <w:rPr>
          <w:rFonts w:asciiTheme="minorHAnsi" w:hAnsiTheme="minorHAnsi" w:cstheme="minorHAnsi"/>
          <w:sz w:val="22"/>
        </w:rPr>
        <w:t xml:space="preserve"> </w:t>
      </w:r>
      <w:r w:rsidR="00903ADC">
        <w:rPr>
          <w:rFonts w:asciiTheme="minorHAnsi" w:hAnsiTheme="minorHAnsi" w:cstheme="minorHAnsi"/>
          <w:sz w:val="22"/>
        </w:rPr>
        <w:t>Member</w:t>
      </w:r>
    </w:p>
    <w:p w14:paraId="74177E38" w14:textId="77777777" w:rsidR="00903ADC" w:rsidRDefault="00903ADC" w:rsidP="007E4226">
      <w:pPr>
        <w:ind w:left="2160" w:hanging="2160"/>
        <w:rPr>
          <w:rFonts w:asciiTheme="minorHAnsi" w:hAnsiTheme="minorHAnsi" w:cstheme="minorHAnsi"/>
          <w:sz w:val="22"/>
        </w:rPr>
      </w:pPr>
    </w:p>
    <w:p w14:paraId="44520F0C" w14:textId="77777777" w:rsidR="00903ADC" w:rsidRDefault="00903ADC" w:rsidP="007E4226">
      <w:pPr>
        <w:ind w:left="2160" w:hanging="2160"/>
        <w:rPr>
          <w:rFonts w:asciiTheme="minorHAnsi" w:hAnsiTheme="minorHAnsi" w:cstheme="minorHAnsi"/>
          <w:sz w:val="22"/>
        </w:rPr>
      </w:pPr>
      <w:r>
        <w:rPr>
          <w:rFonts w:asciiTheme="minorHAnsi" w:hAnsiTheme="minorHAnsi" w:cstheme="minorHAnsi"/>
          <w:sz w:val="22"/>
        </w:rPr>
        <w:t>2018-</w:t>
      </w:r>
      <w:r w:rsidR="00AE403A">
        <w:rPr>
          <w:rFonts w:asciiTheme="minorHAnsi" w:hAnsiTheme="minorHAnsi" w:cstheme="minorHAnsi"/>
          <w:sz w:val="22"/>
        </w:rPr>
        <w:t>2019</w:t>
      </w:r>
      <w:r>
        <w:rPr>
          <w:rFonts w:asciiTheme="minorHAnsi" w:hAnsiTheme="minorHAnsi" w:cstheme="minorHAnsi"/>
          <w:sz w:val="22"/>
        </w:rPr>
        <w:tab/>
        <w:t>New Jersey Coalition to End Domestic Violence, LGBT+ Task Force Member</w:t>
      </w:r>
    </w:p>
    <w:p w14:paraId="1B181DFF" w14:textId="77777777" w:rsidR="008C08F1" w:rsidRDefault="008C08F1" w:rsidP="007E4226">
      <w:pPr>
        <w:ind w:left="2160" w:hanging="2160"/>
        <w:rPr>
          <w:rFonts w:asciiTheme="minorHAnsi" w:hAnsiTheme="minorHAnsi" w:cstheme="minorHAnsi"/>
          <w:sz w:val="22"/>
        </w:rPr>
      </w:pPr>
    </w:p>
    <w:p w14:paraId="074382ED" w14:textId="77777777" w:rsidR="008C08F1" w:rsidRDefault="008C08F1" w:rsidP="007E4226">
      <w:pPr>
        <w:spacing w:after="0" w:line="259" w:lineRule="auto"/>
        <w:ind w:left="0" w:firstLine="0"/>
        <w:rPr>
          <w:rFonts w:asciiTheme="minorHAnsi" w:hAnsiTheme="minorHAnsi" w:cstheme="minorHAnsi"/>
          <w:b/>
          <w:color w:val="002060"/>
          <w:sz w:val="22"/>
        </w:rPr>
      </w:pPr>
    </w:p>
    <w:p w14:paraId="440275EB" w14:textId="77777777" w:rsidR="00EA2758" w:rsidRPr="00CC6FB1" w:rsidRDefault="00EA2758" w:rsidP="007E4226">
      <w:pPr>
        <w:spacing w:after="0" w:line="259" w:lineRule="auto"/>
        <w:ind w:left="0" w:firstLine="0"/>
        <w:rPr>
          <w:rFonts w:asciiTheme="minorHAnsi" w:hAnsiTheme="minorHAnsi" w:cstheme="minorHAnsi"/>
          <w:b/>
          <w:color w:val="002060"/>
          <w:sz w:val="22"/>
        </w:rPr>
      </w:pPr>
      <w:r w:rsidRPr="00CC6FB1">
        <w:rPr>
          <w:rFonts w:asciiTheme="minorHAnsi" w:hAnsiTheme="minorHAnsi" w:cstheme="minorHAnsi"/>
          <w:b/>
          <w:color w:val="002060"/>
          <w:sz w:val="22"/>
        </w:rPr>
        <w:t xml:space="preserve">Community-Based Services Experience </w:t>
      </w:r>
    </w:p>
    <w:p w14:paraId="2D729E93" w14:textId="77777777" w:rsidR="00EA2758" w:rsidRPr="00CC6FB1" w:rsidRDefault="00EA2758"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3D9D68EC" w14:textId="3DB6FA5B" w:rsidR="00BC245A" w:rsidRDefault="00BC245A" w:rsidP="00BC245A">
      <w:pPr>
        <w:ind w:left="2145" w:right="4" w:hanging="2160"/>
        <w:rPr>
          <w:rFonts w:asciiTheme="minorHAnsi" w:hAnsiTheme="minorHAnsi" w:cstheme="minorHAnsi"/>
          <w:sz w:val="22"/>
        </w:rPr>
      </w:pPr>
      <w:r w:rsidRPr="00CC6FB1">
        <w:rPr>
          <w:rFonts w:asciiTheme="minorHAnsi" w:hAnsiTheme="minorHAnsi" w:cstheme="minorHAnsi"/>
          <w:sz w:val="22"/>
        </w:rPr>
        <w:t>2018</w:t>
      </w:r>
      <w:r>
        <w:rPr>
          <w:rFonts w:asciiTheme="minorHAnsi" w:hAnsiTheme="minorHAnsi" w:cstheme="minorHAnsi"/>
          <w:sz w:val="22"/>
        </w:rPr>
        <w:t>-19, 2021-pres.</w:t>
      </w:r>
      <w:r w:rsidRPr="00CC6FB1">
        <w:rPr>
          <w:rFonts w:asciiTheme="minorHAnsi" w:hAnsiTheme="minorHAnsi" w:cstheme="minorHAnsi"/>
          <w:sz w:val="22"/>
        </w:rPr>
        <w:t xml:space="preserve">  </w:t>
      </w:r>
      <w:r w:rsidRPr="00CC6FB1">
        <w:rPr>
          <w:rFonts w:asciiTheme="minorHAnsi" w:hAnsiTheme="minorHAnsi" w:cstheme="minorHAnsi"/>
          <w:sz w:val="22"/>
        </w:rPr>
        <w:tab/>
      </w:r>
      <w:r w:rsidRPr="00CC6FB1">
        <w:rPr>
          <w:rFonts w:asciiTheme="minorHAnsi" w:hAnsiTheme="minorHAnsi" w:cstheme="minorHAnsi"/>
          <w:i/>
          <w:sz w:val="22"/>
        </w:rPr>
        <w:t>Services Empowering Rights of Victims</w:t>
      </w:r>
      <w:r w:rsidR="002959C2">
        <w:rPr>
          <w:rFonts w:asciiTheme="minorHAnsi" w:hAnsiTheme="minorHAnsi" w:cstheme="minorHAnsi"/>
          <w:i/>
          <w:sz w:val="22"/>
        </w:rPr>
        <w:t xml:space="preserve"> (SERV)</w:t>
      </w:r>
      <w:r>
        <w:rPr>
          <w:rFonts w:asciiTheme="minorHAnsi" w:hAnsiTheme="minorHAnsi" w:cstheme="minorHAnsi"/>
          <w:iCs/>
          <w:sz w:val="22"/>
        </w:rPr>
        <w:t xml:space="preserve"> |</w:t>
      </w:r>
      <w:r w:rsidRPr="00CC6FB1">
        <w:rPr>
          <w:rFonts w:asciiTheme="minorHAnsi" w:hAnsiTheme="minorHAnsi" w:cstheme="minorHAnsi"/>
          <w:i/>
          <w:sz w:val="22"/>
        </w:rPr>
        <w:t xml:space="preserve"> </w:t>
      </w:r>
      <w:r w:rsidRPr="00CC6FB1">
        <w:rPr>
          <w:rFonts w:asciiTheme="minorHAnsi" w:hAnsiTheme="minorHAnsi" w:cstheme="minorHAnsi"/>
          <w:sz w:val="22"/>
        </w:rPr>
        <w:t>Southern New Jersey</w:t>
      </w:r>
    </w:p>
    <w:p w14:paraId="5ACF0C29" w14:textId="77777777" w:rsidR="00BC245A" w:rsidRDefault="00BC245A" w:rsidP="00BC245A">
      <w:pPr>
        <w:ind w:left="2145" w:right="4" w:firstLine="0"/>
        <w:rPr>
          <w:rFonts w:asciiTheme="minorHAnsi" w:hAnsiTheme="minorHAnsi" w:cstheme="minorHAnsi"/>
          <w:sz w:val="22"/>
        </w:rPr>
      </w:pPr>
      <w:r>
        <w:rPr>
          <w:rFonts w:asciiTheme="minorHAnsi" w:hAnsiTheme="minorHAnsi" w:cstheme="minorHAnsi"/>
          <w:sz w:val="22"/>
        </w:rPr>
        <w:t>Part-Time Counselor (2021-present)</w:t>
      </w:r>
    </w:p>
    <w:p w14:paraId="54126659" w14:textId="77777777" w:rsidR="00BC245A" w:rsidRDefault="00BC245A" w:rsidP="00BC245A">
      <w:pPr>
        <w:ind w:left="2145" w:right="4" w:firstLine="0"/>
        <w:rPr>
          <w:rFonts w:asciiTheme="minorHAnsi" w:hAnsiTheme="minorHAnsi" w:cstheme="minorHAnsi"/>
          <w:sz w:val="22"/>
        </w:rPr>
      </w:pPr>
      <w:r w:rsidRPr="00CC6FB1">
        <w:rPr>
          <w:rFonts w:asciiTheme="minorHAnsi" w:hAnsiTheme="minorHAnsi" w:cstheme="minorHAnsi"/>
          <w:sz w:val="22"/>
        </w:rPr>
        <w:t xml:space="preserve">LGBTQ+ </w:t>
      </w:r>
      <w:r>
        <w:rPr>
          <w:rFonts w:asciiTheme="minorHAnsi" w:hAnsiTheme="minorHAnsi" w:cstheme="minorHAnsi"/>
          <w:sz w:val="22"/>
        </w:rPr>
        <w:t xml:space="preserve">Outreach </w:t>
      </w:r>
      <w:r w:rsidRPr="00CC6FB1">
        <w:rPr>
          <w:rFonts w:asciiTheme="minorHAnsi" w:hAnsiTheme="minorHAnsi" w:cstheme="minorHAnsi"/>
          <w:sz w:val="22"/>
        </w:rPr>
        <w:t xml:space="preserve">Advocate </w:t>
      </w:r>
      <w:r>
        <w:rPr>
          <w:rFonts w:asciiTheme="minorHAnsi" w:hAnsiTheme="minorHAnsi" w:cstheme="minorHAnsi"/>
          <w:sz w:val="22"/>
        </w:rPr>
        <w:t>(2018-2019)</w:t>
      </w:r>
    </w:p>
    <w:p w14:paraId="60ED3BEC" w14:textId="3BC4DB13" w:rsidR="00BC245A" w:rsidRPr="00CC6FB1" w:rsidRDefault="00BC245A" w:rsidP="00BC245A">
      <w:pPr>
        <w:ind w:left="2520" w:right="4" w:firstLine="0"/>
        <w:rPr>
          <w:rFonts w:asciiTheme="minorHAnsi" w:hAnsiTheme="minorHAnsi" w:cstheme="minorHAnsi"/>
          <w:sz w:val="22"/>
        </w:rPr>
      </w:pPr>
      <w:r w:rsidRPr="00CC6FB1">
        <w:rPr>
          <w:rFonts w:asciiTheme="minorHAnsi" w:hAnsiTheme="minorHAnsi" w:cstheme="minorHAnsi"/>
          <w:sz w:val="22"/>
        </w:rPr>
        <w:t>Advocated for LGBTQ</w:t>
      </w:r>
      <w:r>
        <w:rPr>
          <w:rFonts w:asciiTheme="minorHAnsi" w:hAnsiTheme="minorHAnsi" w:cstheme="minorHAnsi"/>
          <w:sz w:val="22"/>
        </w:rPr>
        <w:t>+</w:t>
      </w:r>
      <w:r w:rsidRPr="00CC6FB1">
        <w:rPr>
          <w:rFonts w:asciiTheme="minorHAnsi" w:hAnsiTheme="minorHAnsi" w:cstheme="minorHAnsi"/>
          <w:sz w:val="22"/>
        </w:rPr>
        <w:t xml:space="preserve"> survivors of sexual violence, domestic violence, and human trafficking; conducted outreach with community and professional groups; developed and facilitated tailored workshops for professionals on supporting LGBTQ</w:t>
      </w:r>
      <w:r>
        <w:rPr>
          <w:rFonts w:asciiTheme="minorHAnsi" w:hAnsiTheme="minorHAnsi" w:cstheme="minorHAnsi"/>
          <w:sz w:val="22"/>
        </w:rPr>
        <w:t>+</w:t>
      </w:r>
      <w:r w:rsidRPr="00CC6FB1">
        <w:rPr>
          <w:rFonts w:asciiTheme="minorHAnsi" w:hAnsiTheme="minorHAnsi" w:cstheme="minorHAnsi"/>
          <w:sz w:val="22"/>
        </w:rPr>
        <w:t xml:space="preserve"> survivors; partnered with community members and agencies in county and state antiviolence coalitions; prepared quarterly narrative reports</w:t>
      </w:r>
      <w:r>
        <w:rPr>
          <w:rFonts w:asciiTheme="minorHAnsi" w:hAnsiTheme="minorHAnsi" w:cstheme="minorHAnsi"/>
          <w:sz w:val="22"/>
        </w:rPr>
        <w:t>; assisted with grant proposals</w:t>
      </w:r>
      <w:r w:rsidRPr="00CC6FB1">
        <w:rPr>
          <w:rFonts w:asciiTheme="minorHAnsi" w:hAnsiTheme="minorHAnsi" w:cstheme="minorHAnsi"/>
          <w:sz w:val="22"/>
        </w:rPr>
        <w:t xml:space="preserve">. </w:t>
      </w:r>
      <w:r>
        <w:rPr>
          <w:rFonts w:asciiTheme="minorHAnsi" w:hAnsiTheme="minorHAnsi" w:cstheme="minorHAnsi"/>
          <w:sz w:val="22"/>
        </w:rPr>
        <w:t>Collaborated with agency staff and external community partners to improve capacity to support survivors of all genders and sexualities.</w:t>
      </w:r>
    </w:p>
    <w:p w14:paraId="699470B3" w14:textId="77777777" w:rsidR="00BC245A" w:rsidRDefault="00BC245A" w:rsidP="007E4226">
      <w:pPr>
        <w:ind w:left="2145" w:right="4" w:hanging="2160"/>
        <w:rPr>
          <w:rFonts w:asciiTheme="minorHAnsi" w:hAnsiTheme="minorHAnsi" w:cstheme="minorHAnsi"/>
          <w:sz w:val="22"/>
        </w:rPr>
      </w:pPr>
    </w:p>
    <w:p w14:paraId="537B62FB" w14:textId="0820B38A" w:rsidR="00C72906" w:rsidRDefault="00594436" w:rsidP="007E4226">
      <w:pPr>
        <w:ind w:left="2145" w:right="4" w:hanging="2160"/>
        <w:rPr>
          <w:rFonts w:asciiTheme="minorHAnsi" w:hAnsiTheme="minorHAnsi" w:cstheme="minorHAnsi"/>
          <w:sz w:val="22"/>
        </w:rPr>
      </w:pPr>
      <w:r>
        <w:rPr>
          <w:rFonts w:asciiTheme="minorHAnsi" w:hAnsiTheme="minorHAnsi" w:cstheme="minorHAnsi"/>
          <w:sz w:val="22"/>
        </w:rPr>
        <w:t>2017-present</w:t>
      </w:r>
      <w:r>
        <w:rPr>
          <w:rFonts w:asciiTheme="minorHAnsi" w:hAnsiTheme="minorHAnsi" w:cstheme="minorHAnsi"/>
          <w:sz w:val="22"/>
        </w:rPr>
        <w:tab/>
      </w:r>
      <w:r>
        <w:rPr>
          <w:rFonts w:asciiTheme="minorHAnsi" w:hAnsiTheme="minorHAnsi" w:cstheme="minorHAnsi"/>
          <w:i/>
          <w:sz w:val="22"/>
        </w:rPr>
        <w:t>Rape, Abuse, and Incest National Network (RAINN)</w:t>
      </w:r>
      <w:r w:rsidR="00C72906">
        <w:rPr>
          <w:rFonts w:asciiTheme="minorHAnsi" w:hAnsiTheme="minorHAnsi" w:cstheme="minorHAnsi"/>
          <w:iCs/>
          <w:sz w:val="22"/>
        </w:rPr>
        <w:t xml:space="preserve"> | </w:t>
      </w:r>
      <w:r>
        <w:rPr>
          <w:rFonts w:asciiTheme="minorHAnsi" w:hAnsiTheme="minorHAnsi" w:cstheme="minorHAnsi"/>
          <w:sz w:val="22"/>
        </w:rPr>
        <w:t>Washington, DC</w:t>
      </w:r>
    </w:p>
    <w:p w14:paraId="213A3DF4" w14:textId="186DD5E1" w:rsidR="00594436" w:rsidRDefault="00BC245A" w:rsidP="00C72906">
      <w:pPr>
        <w:ind w:left="2145" w:right="4" w:firstLine="0"/>
        <w:rPr>
          <w:rFonts w:asciiTheme="minorHAnsi" w:hAnsiTheme="minorHAnsi" w:cstheme="minorHAnsi"/>
          <w:sz w:val="22"/>
        </w:rPr>
      </w:pPr>
      <w:r>
        <w:rPr>
          <w:rFonts w:asciiTheme="minorHAnsi" w:hAnsiTheme="minorHAnsi" w:cstheme="minorHAnsi"/>
          <w:sz w:val="22"/>
        </w:rPr>
        <w:t>Speaker’s Bureau Volunteer</w:t>
      </w:r>
    </w:p>
    <w:p w14:paraId="5267773B" w14:textId="03071441" w:rsidR="00594436" w:rsidRPr="00594436" w:rsidRDefault="00BC245A" w:rsidP="00BC245A">
      <w:pPr>
        <w:ind w:left="2520" w:right="4" w:firstLine="0"/>
        <w:rPr>
          <w:rFonts w:asciiTheme="minorHAnsi" w:hAnsiTheme="minorHAnsi" w:cstheme="minorHAnsi"/>
          <w:sz w:val="22"/>
        </w:rPr>
      </w:pPr>
      <w:r>
        <w:rPr>
          <w:rFonts w:asciiTheme="minorHAnsi" w:hAnsiTheme="minorHAnsi" w:cstheme="minorHAnsi"/>
          <w:sz w:val="22"/>
        </w:rPr>
        <w:t>F</w:t>
      </w:r>
      <w:r w:rsidR="00594436">
        <w:rPr>
          <w:rFonts w:asciiTheme="minorHAnsi" w:hAnsiTheme="minorHAnsi" w:cstheme="minorHAnsi"/>
          <w:sz w:val="22"/>
        </w:rPr>
        <w:t>eatured in agency</w:t>
      </w:r>
      <w:r w:rsidR="006616B4">
        <w:rPr>
          <w:rFonts w:asciiTheme="minorHAnsi" w:hAnsiTheme="minorHAnsi" w:cstheme="minorHAnsi"/>
          <w:sz w:val="22"/>
        </w:rPr>
        <w:t xml:space="preserve"> materials</w:t>
      </w:r>
      <w:r w:rsidR="00647863">
        <w:rPr>
          <w:rFonts w:asciiTheme="minorHAnsi" w:hAnsiTheme="minorHAnsi" w:cstheme="minorHAnsi"/>
          <w:sz w:val="22"/>
        </w:rPr>
        <w:t>,</w:t>
      </w:r>
      <w:r w:rsidR="006616B4">
        <w:rPr>
          <w:rFonts w:asciiTheme="minorHAnsi" w:hAnsiTheme="minorHAnsi" w:cstheme="minorHAnsi"/>
          <w:sz w:val="22"/>
        </w:rPr>
        <w:t xml:space="preserve"> including newsletters and </w:t>
      </w:r>
      <w:r>
        <w:rPr>
          <w:rFonts w:asciiTheme="minorHAnsi" w:hAnsiTheme="minorHAnsi" w:cstheme="minorHAnsi"/>
          <w:sz w:val="22"/>
        </w:rPr>
        <w:t xml:space="preserve">public awareness </w:t>
      </w:r>
      <w:r w:rsidR="006616B4">
        <w:rPr>
          <w:rFonts w:asciiTheme="minorHAnsi" w:hAnsiTheme="minorHAnsi" w:cstheme="minorHAnsi"/>
          <w:sz w:val="22"/>
        </w:rPr>
        <w:t>campaigns</w:t>
      </w:r>
      <w:r w:rsidR="00594436">
        <w:rPr>
          <w:rFonts w:asciiTheme="minorHAnsi" w:hAnsiTheme="minorHAnsi" w:cstheme="minorHAnsi"/>
          <w:sz w:val="22"/>
        </w:rPr>
        <w:t>.</w:t>
      </w:r>
    </w:p>
    <w:p w14:paraId="6655F81C" w14:textId="77777777" w:rsidR="00594436" w:rsidRDefault="00594436" w:rsidP="007E4226">
      <w:pPr>
        <w:ind w:left="2145" w:right="4" w:hanging="2160"/>
        <w:rPr>
          <w:rFonts w:asciiTheme="minorHAnsi" w:hAnsiTheme="minorHAnsi" w:cstheme="minorHAnsi"/>
          <w:sz w:val="22"/>
        </w:rPr>
      </w:pPr>
    </w:p>
    <w:p w14:paraId="21D70A60" w14:textId="77777777" w:rsidR="00C72906" w:rsidRDefault="002E1D77" w:rsidP="007E4226">
      <w:pPr>
        <w:ind w:left="2145" w:right="4" w:hanging="2160"/>
        <w:rPr>
          <w:rFonts w:asciiTheme="minorHAnsi" w:hAnsiTheme="minorHAnsi" w:cstheme="minorHAnsi"/>
          <w:sz w:val="22"/>
        </w:rPr>
      </w:pPr>
      <w:r>
        <w:rPr>
          <w:rFonts w:asciiTheme="minorHAnsi" w:hAnsiTheme="minorHAnsi" w:cstheme="minorHAnsi"/>
          <w:sz w:val="22"/>
        </w:rPr>
        <w:t>2018-</w:t>
      </w:r>
      <w:r w:rsidR="007B39B5">
        <w:rPr>
          <w:rFonts w:asciiTheme="minorHAnsi" w:hAnsiTheme="minorHAnsi" w:cstheme="minorHAnsi"/>
          <w:sz w:val="22"/>
        </w:rPr>
        <w:t>present</w:t>
      </w:r>
      <w:r>
        <w:rPr>
          <w:rFonts w:asciiTheme="minorHAnsi" w:hAnsiTheme="minorHAnsi" w:cstheme="minorHAnsi"/>
          <w:sz w:val="22"/>
        </w:rPr>
        <w:tab/>
      </w:r>
      <w:r>
        <w:rPr>
          <w:rFonts w:asciiTheme="minorHAnsi" w:hAnsiTheme="minorHAnsi" w:cstheme="minorHAnsi"/>
          <w:i/>
          <w:sz w:val="22"/>
        </w:rPr>
        <w:t>GLSEN</w:t>
      </w:r>
      <w:r w:rsidR="00C72906">
        <w:rPr>
          <w:rFonts w:asciiTheme="minorHAnsi" w:hAnsiTheme="minorHAnsi" w:cstheme="minorHAnsi"/>
          <w:iCs/>
          <w:sz w:val="22"/>
        </w:rPr>
        <w:t xml:space="preserve"> |</w:t>
      </w:r>
      <w:r>
        <w:rPr>
          <w:rFonts w:asciiTheme="minorHAnsi" w:hAnsiTheme="minorHAnsi" w:cstheme="minorHAnsi"/>
          <w:i/>
          <w:sz w:val="22"/>
        </w:rPr>
        <w:t xml:space="preserve"> </w:t>
      </w:r>
      <w:r>
        <w:rPr>
          <w:rFonts w:asciiTheme="minorHAnsi" w:hAnsiTheme="minorHAnsi" w:cstheme="minorHAnsi"/>
          <w:sz w:val="22"/>
        </w:rPr>
        <w:t>Southern New Jersey</w:t>
      </w:r>
    </w:p>
    <w:p w14:paraId="0B1C36AC" w14:textId="70EF4B39" w:rsidR="002E1D77" w:rsidRDefault="00F65087" w:rsidP="00C72906">
      <w:pPr>
        <w:ind w:left="2145" w:right="4" w:firstLine="0"/>
        <w:rPr>
          <w:rFonts w:asciiTheme="minorHAnsi" w:hAnsiTheme="minorHAnsi" w:cstheme="minorHAnsi"/>
          <w:sz w:val="22"/>
        </w:rPr>
      </w:pPr>
      <w:r>
        <w:rPr>
          <w:rFonts w:asciiTheme="minorHAnsi" w:hAnsiTheme="minorHAnsi" w:cstheme="minorHAnsi"/>
          <w:sz w:val="22"/>
        </w:rPr>
        <w:t>C</w:t>
      </w:r>
      <w:r w:rsidR="00253DB4">
        <w:rPr>
          <w:rFonts w:asciiTheme="minorHAnsi" w:hAnsiTheme="minorHAnsi" w:cstheme="minorHAnsi"/>
          <w:sz w:val="22"/>
        </w:rPr>
        <w:t>oordinator of Professional Development</w:t>
      </w:r>
      <w:r w:rsidR="00C72906">
        <w:rPr>
          <w:rFonts w:asciiTheme="minorHAnsi" w:hAnsiTheme="minorHAnsi" w:cstheme="minorHAnsi"/>
          <w:sz w:val="22"/>
        </w:rPr>
        <w:t xml:space="preserve"> (2020-present)</w:t>
      </w:r>
    </w:p>
    <w:p w14:paraId="5EA9C5EB" w14:textId="419C1547" w:rsidR="00C72906" w:rsidRDefault="00C72906" w:rsidP="00C72906">
      <w:pPr>
        <w:ind w:left="2145" w:right="4" w:firstLine="0"/>
        <w:rPr>
          <w:rFonts w:asciiTheme="minorHAnsi" w:hAnsiTheme="minorHAnsi" w:cstheme="minorHAnsi"/>
          <w:sz w:val="22"/>
        </w:rPr>
      </w:pPr>
      <w:r>
        <w:rPr>
          <w:rFonts w:asciiTheme="minorHAnsi" w:hAnsiTheme="minorHAnsi" w:cstheme="minorHAnsi"/>
          <w:sz w:val="22"/>
        </w:rPr>
        <w:t>Volunteer (2018-present)</w:t>
      </w:r>
    </w:p>
    <w:p w14:paraId="546A188F" w14:textId="134980DD" w:rsidR="002E1D77" w:rsidRPr="002E1D77" w:rsidRDefault="002E1D77" w:rsidP="00BC245A">
      <w:pPr>
        <w:ind w:left="2520" w:right="4" w:firstLine="0"/>
        <w:rPr>
          <w:rFonts w:asciiTheme="minorHAnsi" w:hAnsiTheme="minorHAnsi" w:cstheme="minorHAnsi"/>
          <w:sz w:val="22"/>
        </w:rPr>
      </w:pPr>
      <w:r>
        <w:rPr>
          <w:rFonts w:asciiTheme="minorHAnsi" w:hAnsiTheme="minorHAnsi" w:cstheme="minorHAnsi"/>
          <w:sz w:val="22"/>
        </w:rPr>
        <w:t>Advocated for LGBTQ</w:t>
      </w:r>
      <w:r w:rsidR="00B21514">
        <w:rPr>
          <w:rFonts w:asciiTheme="minorHAnsi" w:hAnsiTheme="minorHAnsi" w:cstheme="minorHAnsi"/>
          <w:sz w:val="22"/>
        </w:rPr>
        <w:t>+</w:t>
      </w:r>
      <w:r>
        <w:rPr>
          <w:rFonts w:asciiTheme="minorHAnsi" w:hAnsiTheme="minorHAnsi" w:cstheme="minorHAnsi"/>
          <w:sz w:val="22"/>
        </w:rPr>
        <w:t xml:space="preserve"> youth in primary and secondary schools</w:t>
      </w:r>
      <w:r w:rsidR="00B21514">
        <w:rPr>
          <w:rFonts w:asciiTheme="minorHAnsi" w:hAnsiTheme="minorHAnsi" w:cstheme="minorHAnsi"/>
          <w:sz w:val="22"/>
        </w:rPr>
        <w:t>;</w:t>
      </w:r>
      <w:r>
        <w:rPr>
          <w:rFonts w:asciiTheme="minorHAnsi" w:hAnsiTheme="minorHAnsi" w:cstheme="minorHAnsi"/>
          <w:sz w:val="22"/>
        </w:rPr>
        <w:t xml:space="preserve"> </w:t>
      </w:r>
      <w:r w:rsidR="00D62E01">
        <w:rPr>
          <w:rFonts w:asciiTheme="minorHAnsi" w:hAnsiTheme="minorHAnsi" w:cstheme="minorHAnsi"/>
          <w:sz w:val="22"/>
        </w:rPr>
        <w:t xml:space="preserve">assisted with chapter accreditation; prepared and revised outreach materials; </w:t>
      </w:r>
      <w:r w:rsidR="00B21514">
        <w:rPr>
          <w:rFonts w:asciiTheme="minorHAnsi" w:hAnsiTheme="minorHAnsi" w:cstheme="minorHAnsi"/>
          <w:sz w:val="22"/>
        </w:rPr>
        <w:t xml:space="preserve">organized and </w:t>
      </w:r>
      <w:r w:rsidR="00552A80">
        <w:rPr>
          <w:rFonts w:asciiTheme="minorHAnsi" w:hAnsiTheme="minorHAnsi" w:cstheme="minorHAnsi"/>
          <w:sz w:val="22"/>
        </w:rPr>
        <w:t>delivered</w:t>
      </w:r>
      <w:r>
        <w:rPr>
          <w:rFonts w:asciiTheme="minorHAnsi" w:hAnsiTheme="minorHAnsi" w:cstheme="minorHAnsi"/>
          <w:sz w:val="22"/>
        </w:rPr>
        <w:t xml:space="preserve"> </w:t>
      </w:r>
      <w:r w:rsidR="00B21514">
        <w:rPr>
          <w:rFonts w:asciiTheme="minorHAnsi" w:hAnsiTheme="minorHAnsi" w:cstheme="minorHAnsi"/>
          <w:sz w:val="22"/>
        </w:rPr>
        <w:t>workshops</w:t>
      </w:r>
      <w:r w:rsidR="00D62E01">
        <w:rPr>
          <w:rFonts w:asciiTheme="minorHAnsi" w:hAnsiTheme="minorHAnsi" w:cstheme="minorHAnsi"/>
          <w:sz w:val="22"/>
        </w:rPr>
        <w:t xml:space="preserve"> for professional and community audiences</w:t>
      </w:r>
      <w:r w:rsidR="00552A80">
        <w:rPr>
          <w:rFonts w:asciiTheme="minorHAnsi" w:hAnsiTheme="minorHAnsi" w:cstheme="minorHAnsi"/>
          <w:sz w:val="22"/>
        </w:rPr>
        <w:t xml:space="preserve"> as a certified facilitator</w:t>
      </w:r>
      <w:r>
        <w:rPr>
          <w:rFonts w:asciiTheme="minorHAnsi" w:hAnsiTheme="minorHAnsi" w:cstheme="minorHAnsi"/>
          <w:sz w:val="22"/>
        </w:rPr>
        <w:t>.</w:t>
      </w:r>
    </w:p>
    <w:p w14:paraId="053D0902" w14:textId="77777777" w:rsidR="002E1D77" w:rsidRDefault="002E1D77" w:rsidP="007E4226">
      <w:pPr>
        <w:ind w:left="2145" w:right="4" w:hanging="2160"/>
        <w:rPr>
          <w:rFonts w:asciiTheme="minorHAnsi" w:hAnsiTheme="minorHAnsi" w:cstheme="minorHAnsi"/>
          <w:sz w:val="22"/>
        </w:rPr>
      </w:pPr>
    </w:p>
    <w:p w14:paraId="0C68E91F" w14:textId="77777777" w:rsidR="00BC245A" w:rsidRDefault="00EA2758" w:rsidP="007E4226">
      <w:pPr>
        <w:ind w:left="-15" w:firstLine="0"/>
        <w:rPr>
          <w:rFonts w:asciiTheme="minorHAnsi" w:hAnsiTheme="minorHAnsi" w:cstheme="minorHAnsi"/>
          <w:sz w:val="22"/>
        </w:rPr>
      </w:pPr>
      <w:r w:rsidRPr="00CC6FB1">
        <w:rPr>
          <w:rFonts w:asciiTheme="minorHAnsi" w:hAnsiTheme="minorHAnsi" w:cstheme="minorHAnsi"/>
          <w:sz w:val="22"/>
        </w:rPr>
        <w:t xml:space="preserve">2012-2018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Women Organized Against Rape</w:t>
      </w:r>
      <w:r w:rsidR="00BC245A">
        <w:rPr>
          <w:rFonts w:asciiTheme="minorHAnsi" w:hAnsiTheme="minorHAnsi" w:cstheme="minorHAnsi"/>
          <w:iCs/>
          <w:sz w:val="22"/>
        </w:rPr>
        <w:t xml:space="preserve"> |</w:t>
      </w:r>
      <w:r w:rsidRPr="00CC6FB1">
        <w:rPr>
          <w:rFonts w:asciiTheme="minorHAnsi" w:hAnsiTheme="minorHAnsi" w:cstheme="minorHAnsi"/>
          <w:i/>
          <w:sz w:val="22"/>
        </w:rPr>
        <w:t xml:space="preserve"> </w:t>
      </w:r>
      <w:r w:rsidRPr="00CC6FB1">
        <w:rPr>
          <w:rFonts w:asciiTheme="minorHAnsi" w:hAnsiTheme="minorHAnsi" w:cstheme="minorHAnsi"/>
          <w:sz w:val="22"/>
        </w:rPr>
        <w:t>Philadelphia, PA</w:t>
      </w:r>
    </w:p>
    <w:p w14:paraId="795C937C" w14:textId="757108BB" w:rsidR="00EA2758" w:rsidRPr="00CC6FB1" w:rsidRDefault="00EA2758" w:rsidP="00BC245A">
      <w:pPr>
        <w:ind w:left="1425" w:firstLine="735"/>
        <w:rPr>
          <w:rFonts w:asciiTheme="minorHAnsi" w:hAnsiTheme="minorHAnsi" w:cstheme="minorHAnsi"/>
          <w:sz w:val="22"/>
        </w:rPr>
      </w:pPr>
      <w:r w:rsidRPr="00CC6FB1">
        <w:rPr>
          <w:rFonts w:asciiTheme="minorHAnsi" w:hAnsiTheme="minorHAnsi" w:cstheme="minorHAnsi"/>
          <w:sz w:val="22"/>
        </w:rPr>
        <w:t xml:space="preserve">Volunteer  </w:t>
      </w:r>
    </w:p>
    <w:p w14:paraId="6F92E2FF" w14:textId="406F08CE" w:rsidR="00EA2758" w:rsidRPr="00CC6FB1" w:rsidRDefault="00EA2758" w:rsidP="00BC245A">
      <w:pPr>
        <w:ind w:left="2520" w:right="4" w:firstLine="0"/>
        <w:rPr>
          <w:rFonts w:asciiTheme="minorHAnsi" w:hAnsiTheme="minorHAnsi" w:cstheme="minorHAnsi"/>
          <w:sz w:val="22"/>
        </w:rPr>
      </w:pPr>
      <w:r w:rsidRPr="00CC6FB1">
        <w:rPr>
          <w:rFonts w:asciiTheme="minorHAnsi" w:hAnsiTheme="minorHAnsi" w:cstheme="minorHAnsi"/>
          <w:sz w:val="22"/>
        </w:rPr>
        <w:t>Provided support and resources for survivors of sexual violence and their significant others on a confidential hotline; acted as liaison between clients and staff counselors; designed and facilitated trainings for staff and volunteers on self care, working with LGBTQ</w:t>
      </w:r>
      <w:r w:rsidR="00366170">
        <w:rPr>
          <w:rFonts w:asciiTheme="minorHAnsi" w:hAnsiTheme="minorHAnsi" w:cstheme="minorHAnsi"/>
          <w:sz w:val="22"/>
        </w:rPr>
        <w:t>+</w:t>
      </w:r>
      <w:r w:rsidRPr="00CC6FB1">
        <w:rPr>
          <w:rFonts w:asciiTheme="minorHAnsi" w:hAnsiTheme="minorHAnsi" w:cstheme="minorHAnsi"/>
          <w:sz w:val="22"/>
        </w:rPr>
        <w:t xml:space="preserve"> survivors, and handling difficult crisis calls. </w:t>
      </w:r>
    </w:p>
    <w:p w14:paraId="711B40A7" w14:textId="77777777" w:rsidR="00CC6FB1" w:rsidRPr="00CC6FB1" w:rsidRDefault="00EA2758" w:rsidP="007E4226">
      <w:pPr>
        <w:spacing w:after="0" w:line="259" w:lineRule="auto"/>
        <w:ind w:left="2160" w:firstLine="0"/>
        <w:rPr>
          <w:rFonts w:asciiTheme="minorHAnsi" w:hAnsiTheme="minorHAnsi" w:cstheme="minorHAnsi"/>
          <w:sz w:val="22"/>
        </w:rPr>
      </w:pPr>
      <w:r w:rsidRPr="00CC6FB1">
        <w:rPr>
          <w:rFonts w:asciiTheme="minorHAnsi" w:hAnsiTheme="minorHAnsi" w:cstheme="minorHAnsi"/>
          <w:sz w:val="22"/>
        </w:rPr>
        <w:t xml:space="preserve"> </w:t>
      </w:r>
    </w:p>
    <w:p w14:paraId="4F5F4EA1" w14:textId="77777777" w:rsidR="00BC245A" w:rsidRDefault="00EA2758" w:rsidP="007E4226">
      <w:pPr>
        <w:ind w:left="-15" w:firstLine="0"/>
        <w:rPr>
          <w:rFonts w:asciiTheme="minorHAnsi" w:hAnsiTheme="minorHAnsi" w:cstheme="minorHAnsi"/>
          <w:sz w:val="22"/>
        </w:rPr>
      </w:pPr>
      <w:r w:rsidRPr="00CC6FB1">
        <w:rPr>
          <w:rFonts w:asciiTheme="minorHAnsi" w:hAnsiTheme="minorHAnsi" w:cstheme="minorHAnsi"/>
          <w:sz w:val="22"/>
        </w:rPr>
        <w:t xml:space="preserve">2011-2012 </w:t>
      </w:r>
      <w:r w:rsidRPr="00CC6FB1">
        <w:rPr>
          <w:rFonts w:asciiTheme="minorHAnsi" w:hAnsiTheme="minorHAnsi" w:cstheme="minorHAnsi"/>
          <w:sz w:val="22"/>
        </w:rPr>
        <w:tab/>
        <w:t xml:space="preserve"> </w:t>
      </w:r>
      <w:r w:rsidRPr="00CC6FB1">
        <w:rPr>
          <w:rFonts w:asciiTheme="minorHAnsi" w:hAnsiTheme="minorHAnsi" w:cstheme="minorHAnsi"/>
          <w:sz w:val="22"/>
        </w:rPr>
        <w:tab/>
      </w:r>
      <w:r w:rsidRPr="00CC6FB1">
        <w:rPr>
          <w:rFonts w:asciiTheme="minorHAnsi" w:hAnsiTheme="minorHAnsi" w:cstheme="minorHAnsi"/>
          <w:i/>
          <w:sz w:val="22"/>
        </w:rPr>
        <w:t>Crisis Services</w:t>
      </w:r>
      <w:r w:rsidR="00BC245A">
        <w:rPr>
          <w:rFonts w:asciiTheme="minorHAnsi" w:hAnsiTheme="minorHAnsi" w:cstheme="minorHAnsi"/>
          <w:iCs/>
          <w:sz w:val="22"/>
        </w:rPr>
        <w:t xml:space="preserve"> |</w:t>
      </w:r>
      <w:r w:rsidRPr="00CC6FB1">
        <w:rPr>
          <w:rFonts w:asciiTheme="minorHAnsi" w:hAnsiTheme="minorHAnsi" w:cstheme="minorHAnsi"/>
          <w:sz w:val="22"/>
        </w:rPr>
        <w:t xml:space="preserve"> Buffalo, NY</w:t>
      </w:r>
    </w:p>
    <w:p w14:paraId="3D8C35C9" w14:textId="44BADA8E" w:rsidR="00EA2758" w:rsidRPr="00CC6FB1" w:rsidRDefault="00EA2758" w:rsidP="00BC245A">
      <w:pPr>
        <w:ind w:left="1425" w:firstLine="735"/>
        <w:rPr>
          <w:rFonts w:asciiTheme="minorHAnsi" w:hAnsiTheme="minorHAnsi" w:cstheme="minorHAnsi"/>
          <w:sz w:val="22"/>
        </w:rPr>
      </w:pPr>
      <w:r w:rsidRPr="00CC6FB1">
        <w:rPr>
          <w:rFonts w:asciiTheme="minorHAnsi" w:hAnsiTheme="minorHAnsi" w:cstheme="minorHAnsi"/>
          <w:sz w:val="22"/>
        </w:rPr>
        <w:t>Per Diem</w:t>
      </w:r>
      <w:r w:rsidR="00BC245A">
        <w:rPr>
          <w:rFonts w:asciiTheme="minorHAnsi" w:hAnsiTheme="minorHAnsi" w:cstheme="minorHAnsi"/>
          <w:sz w:val="22"/>
        </w:rPr>
        <w:t xml:space="preserve"> and Volunteer</w:t>
      </w:r>
      <w:r w:rsidRPr="00CC6FB1">
        <w:rPr>
          <w:rFonts w:asciiTheme="minorHAnsi" w:hAnsiTheme="minorHAnsi" w:cstheme="minorHAnsi"/>
          <w:sz w:val="22"/>
        </w:rPr>
        <w:t xml:space="preserve"> Counselor </w:t>
      </w:r>
    </w:p>
    <w:p w14:paraId="46F8483F" w14:textId="77777777" w:rsidR="00EA2758" w:rsidRPr="00CC6FB1" w:rsidRDefault="00EA2758" w:rsidP="002959C2">
      <w:pPr>
        <w:ind w:left="2520" w:right="4" w:firstLine="0"/>
        <w:rPr>
          <w:rFonts w:asciiTheme="minorHAnsi" w:hAnsiTheme="minorHAnsi" w:cstheme="minorHAnsi"/>
          <w:sz w:val="22"/>
        </w:rPr>
      </w:pPr>
      <w:r w:rsidRPr="00CC6FB1">
        <w:rPr>
          <w:rFonts w:asciiTheme="minorHAnsi" w:hAnsiTheme="minorHAnsi" w:cstheme="minorHAnsi"/>
          <w:sz w:val="22"/>
        </w:rPr>
        <w:t xml:space="preserve">Provided support for individuals in crisis on a confidential hotline; arranged placements for individuals and families in need of shelter; collaborated with mobile outreach teams to assess lethality and provide appropriate interventions. </w:t>
      </w:r>
    </w:p>
    <w:p w14:paraId="3DF865C3" w14:textId="77777777" w:rsidR="00EA2758" w:rsidRPr="00CC6FB1" w:rsidRDefault="00EA2758"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31B48994" w14:textId="77777777" w:rsidR="003609C9" w:rsidRDefault="00EA2758" w:rsidP="007E4226">
      <w:pPr>
        <w:spacing w:after="13"/>
        <w:ind w:left="-15" w:firstLine="0"/>
        <w:rPr>
          <w:rFonts w:asciiTheme="minorHAnsi" w:hAnsiTheme="minorHAnsi" w:cstheme="minorHAnsi"/>
          <w:sz w:val="22"/>
        </w:rPr>
      </w:pPr>
      <w:r w:rsidRPr="00CC6FB1">
        <w:rPr>
          <w:rFonts w:asciiTheme="minorHAnsi" w:hAnsiTheme="minorHAnsi" w:cstheme="minorHAnsi"/>
          <w:sz w:val="22"/>
        </w:rPr>
        <w:lastRenderedPageBreak/>
        <w:t xml:space="preserve">2008-2008 </w:t>
      </w:r>
      <w:r w:rsidRPr="00CC6FB1">
        <w:rPr>
          <w:rFonts w:asciiTheme="minorHAnsi" w:hAnsiTheme="minorHAnsi" w:cstheme="minorHAnsi"/>
          <w:sz w:val="22"/>
        </w:rPr>
        <w:tab/>
      </w:r>
      <w:r w:rsidR="00CC6FB1">
        <w:rPr>
          <w:rFonts w:asciiTheme="minorHAnsi" w:hAnsiTheme="minorHAnsi" w:cstheme="minorHAnsi"/>
          <w:sz w:val="22"/>
        </w:rPr>
        <w:tab/>
      </w:r>
      <w:r w:rsidRPr="00CC6FB1">
        <w:rPr>
          <w:rFonts w:asciiTheme="minorHAnsi" w:hAnsiTheme="minorHAnsi" w:cstheme="minorHAnsi"/>
          <w:i/>
          <w:sz w:val="22"/>
        </w:rPr>
        <w:t>GLBT Domestic Violence Attorney Program</w:t>
      </w:r>
      <w:r w:rsidR="003609C9">
        <w:rPr>
          <w:rFonts w:asciiTheme="minorHAnsi" w:hAnsiTheme="minorHAnsi" w:cstheme="minorHAnsi"/>
          <w:iCs/>
          <w:sz w:val="22"/>
        </w:rPr>
        <w:t xml:space="preserve"> |</w:t>
      </w:r>
      <w:r w:rsidRPr="00CC6FB1">
        <w:rPr>
          <w:rFonts w:asciiTheme="minorHAnsi" w:hAnsiTheme="minorHAnsi" w:cstheme="minorHAnsi"/>
          <w:sz w:val="22"/>
        </w:rPr>
        <w:t xml:space="preserve"> Boston, MA</w:t>
      </w:r>
    </w:p>
    <w:p w14:paraId="7D64D19D" w14:textId="0032A36F" w:rsidR="00EA2758" w:rsidRPr="00CC6FB1" w:rsidRDefault="00EA2758" w:rsidP="003609C9">
      <w:pPr>
        <w:spacing w:after="13"/>
        <w:ind w:left="1410" w:firstLine="735"/>
        <w:rPr>
          <w:rFonts w:asciiTheme="minorHAnsi" w:hAnsiTheme="minorHAnsi" w:cstheme="minorHAnsi"/>
          <w:sz w:val="22"/>
        </w:rPr>
      </w:pPr>
      <w:r w:rsidRPr="00CC6FB1">
        <w:rPr>
          <w:rFonts w:asciiTheme="minorHAnsi" w:hAnsiTheme="minorHAnsi" w:cstheme="minorHAnsi"/>
          <w:sz w:val="22"/>
        </w:rPr>
        <w:t xml:space="preserve">Legal Assistant </w:t>
      </w:r>
    </w:p>
    <w:p w14:paraId="1FCA63D5" w14:textId="38FAD8BB" w:rsidR="00EA2758" w:rsidRPr="00CC6FB1" w:rsidRDefault="00EA2758" w:rsidP="003609C9">
      <w:pPr>
        <w:ind w:left="2520" w:right="4" w:firstLine="0"/>
        <w:rPr>
          <w:rFonts w:asciiTheme="minorHAnsi" w:hAnsiTheme="minorHAnsi" w:cstheme="minorHAnsi"/>
          <w:sz w:val="22"/>
        </w:rPr>
      </w:pPr>
      <w:r w:rsidRPr="00CC6FB1">
        <w:rPr>
          <w:rFonts w:asciiTheme="minorHAnsi" w:hAnsiTheme="minorHAnsi" w:cstheme="minorHAnsi"/>
          <w:sz w:val="22"/>
        </w:rPr>
        <w:t xml:space="preserve">Coordinated intake interviews and screened potential clients; completed conflict of interest checks; conducted research to assist with ongoing cases; developed and maintained databases, files, and statistical records for semi-annual reports; conducted outreach with community-based programs. </w:t>
      </w:r>
    </w:p>
    <w:p w14:paraId="32649628" w14:textId="77777777" w:rsidR="00EA2758" w:rsidRPr="00CC6FB1" w:rsidRDefault="00EA2758"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6B04CCEB" w14:textId="77777777" w:rsidR="002959C2" w:rsidRDefault="00EA2758" w:rsidP="007E4226">
      <w:pPr>
        <w:ind w:left="2145" w:right="4" w:hanging="2160"/>
        <w:rPr>
          <w:rFonts w:asciiTheme="minorHAnsi" w:hAnsiTheme="minorHAnsi" w:cstheme="minorHAnsi"/>
          <w:sz w:val="22"/>
        </w:rPr>
      </w:pPr>
      <w:r w:rsidRPr="00CC6FB1">
        <w:rPr>
          <w:rFonts w:asciiTheme="minorHAnsi" w:hAnsiTheme="minorHAnsi" w:cstheme="minorHAnsi"/>
          <w:sz w:val="22"/>
        </w:rPr>
        <w:t xml:space="preserve">2005-2009 </w:t>
      </w:r>
      <w:r w:rsidRPr="00CC6FB1">
        <w:rPr>
          <w:rFonts w:asciiTheme="minorHAnsi" w:hAnsiTheme="minorHAnsi" w:cstheme="minorHAnsi"/>
          <w:sz w:val="22"/>
        </w:rPr>
        <w:tab/>
      </w:r>
      <w:r w:rsidRPr="00CC6FB1">
        <w:rPr>
          <w:rFonts w:asciiTheme="minorHAnsi" w:hAnsiTheme="minorHAnsi" w:cstheme="minorHAnsi"/>
          <w:i/>
          <w:sz w:val="22"/>
        </w:rPr>
        <w:t>The Network/La Red</w:t>
      </w:r>
      <w:r w:rsidR="002959C2">
        <w:rPr>
          <w:rFonts w:asciiTheme="minorHAnsi" w:hAnsiTheme="minorHAnsi" w:cstheme="minorHAnsi"/>
          <w:iCs/>
          <w:sz w:val="22"/>
        </w:rPr>
        <w:t xml:space="preserve"> |</w:t>
      </w:r>
      <w:r w:rsidRPr="00CC6FB1">
        <w:rPr>
          <w:rFonts w:asciiTheme="minorHAnsi" w:hAnsiTheme="minorHAnsi" w:cstheme="minorHAnsi"/>
          <w:i/>
          <w:sz w:val="22"/>
        </w:rPr>
        <w:t xml:space="preserve"> </w:t>
      </w:r>
      <w:r w:rsidRPr="00CC6FB1">
        <w:rPr>
          <w:rFonts w:asciiTheme="minorHAnsi" w:hAnsiTheme="minorHAnsi" w:cstheme="minorHAnsi"/>
          <w:sz w:val="22"/>
        </w:rPr>
        <w:t>Boston, MA</w:t>
      </w:r>
    </w:p>
    <w:p w14:paraId="0656647D" w14:textId="6A6F787B" w:rsidR="002959C2" w:rsidRDefault="00EA2758" w:rsidP="002959C2">
      <w:pPr>
        <w:ind w:left="2145" w:right="4" w:firstLine="15"/>
        <w:rPr>
          <w:rFonts w:asciiTheme="minorHAnsi" w:hAnsiTheme="minorHAnsi" w:cstheme="minorHAnsi"/>
          <w:sz w:val="22"/>
        </w:rPr>
      </w:pPr>
      <w:r w:rsidRPr="00CC6FB1">
        <w:rPr>
          <w:rFonts w:asciiTheme="minorHAnsi" w:hAnsiTheme="minorHAnsi" w:cstheme="minorHAnsi"/>
          <w:sz w:val="22"/>
        </w:rPr>
        <w:t>Volunteer</w:t>
      </w:r>
      <w:r w:rsidR="002959C2">
        <w:rPr>
          <w:rFonts w:asciiTheme="minorHAnsi" w:hAnsiTheme="minorHAnsi" w:cstheme="minorHAnsi"/>
          <w:sz w:val="22"/>
        </w:rPr>
        <w:t xml:space="preserve"> (2005-2009)</w:t>
      </w:r>
    </w:p>
    <w:p w14:paraId="57E143B6" w14:textId="3482F8A2" w:rsidR="007B041E" w:rsidRDefault="00EA2758" w:rsidP="002959C2">
      <w:pPr>
        <w:ind w:left="2145" w:right="4" w:firstLine="15"/>
        <w:rPr>
          <w:rFonts w:asciiTheme="minorHAnsi" w:hAnsiTheme="minorHAnsi" w:cstheme="minorHAnsi"/>
          <w:sz w:val="22"/>
        </w:rPr>
      </w:pPr>
      <w:r w:rsidRPr="00CC6FB1">
        <w:rPr>
          <w:rFonts w:asciiTheme="minorHAnsi" w:hAnsiTheme="minorHAnsi" w:cstheme="minorHAnsi"/>
          <w:sz w:val="22"/>
        </w:rPr>
        <w:t xml:space="preserve">Interim Community Programs </w:t>
      </w:r>
      <w:r w:rsidR="007633CA">
        <w:rPr>
          <w:rFonts w:asciiTheme="minorHAnsi" w:hAnsiTheme="minorHAnsi" w:cstheme="minorHAnsi"/>
          <w:sz w:val="22"/>
        </w:rPr>
        <w:t>Coordinator</w:t>
      </w:r>
      <w:r w:rsidRPr="00CC6FB1">
        <w:rPr>
          <w:rFonts w:asciiTheme="minorHAnsi" w:hAnsiTheme="minorHAnsi" w:cstheme="minorHAnsi"/>
          <w:sz w:val="22"/>
        </w:rPr>
        <w:t xml:space="preserve"> </w:t>
      </w:r>
      <w:r w:rsidR="002959C2">
        <w:rPr>
          <w:rFonts w:asciiTheme="minorHAnsi" w:hAnsiTheme="minorHAnsi" w:cstheme="minorHAnsi"/>
          <w:sz w:val="22"/>
        </w:rPr>
        <w:t>(2006-2007)</w:t>
      </w:r>
    </w:p>
    <w:p w14:paraId="77EF8C62" w14:textId="7EB193DC" w:rsidR="00EA2758" w:rsidRDefault="00EA2758" w:rsidP="002959C2">
      <w:pPr>
        <w:ind w:left="2520" w:right="4" w:firstLine="0"/>
        <w:rPr>
          <w:rFonts w:asciiTheme="minorHAnsi" w:hAnsiTheme="minorHAnsi" w:cstheme="minorHAnsi"/>
          <w:sz w:val="22"/>
        </w:rPr>
      </w:pPr>
      <w:r w:rsidRPr="00CC6FB1">
        <w:rPr>
          <w:rFonts w:asciiTheme="minorHAnsi" w:hAnsiTheme="minorHAnsi" w:cstheme="minorHAnsi"/>
          <w:sz w:val="22"/>
        </w:rPr>
        <w:t>Provided direct services to LGBTQ</w:t>
      </w:r>
      <w:r w:rsidR="00366170">
        <w:rPr>
          <w:rFonts w:asciiTheme="minorHAnsi" w:hAnsiTheme="minorHAnsi" w:cstheme="minorHAnsi"/>
          <w:sz w:val="22"/>
        </w:rPr>
        <w:t>+</w:t>
      </w:r>
      <w:r w:rsidRPr="00CC6FB1">
        <w:rPr>
          <w:rFonts w:asciiTheme="minorHAnsi" w:hAnsiTheme="minorHAnsi" w:cstheme="minorHAnsi"/>
          <w:sz w:val="22"/>
        </w:rPr>
        <w:t xml:space="preserve"> abuse survivors</w:t>
      </w:r>
      <w:r w:rsidR="006C56E1" w:rsidRPr="00CC6FB1">
        <w:rPr>
          <w:rFonts w:asciiTheme="minorHAnsi" w:hAnsiTheme="minorHAnsi" w:cstheme="minorHAnsi"/>
          <w:sz w:val="22"/>
        </w:rPr>
        <w:t>,</w:t>
      </w:r>
      <w:r w:rsidRPr="00CC6FB1">
        <w:rPr>
          <w:rFonts w:asciiTheme="minorHAnsi" w:hAnsiTheme="minorHAnsi" w:cstheme="minorHAnsi"/>
          <w:sz w:val="22"/>
        </w:rPr>
        <w:t xml:space="preserve"> facilitated trainings for community and professional groups</w:t>
      </w:r>
      <w:r w:rsidR="006C56E1" w:rsidRPr="00CC6FB1">
        <w:rPr>
          <w:rFonts w:asciiTheme="minorHAnsi" w:hAnsiTheme="minorHAnsi" w:cstheme="minorHAnsi"/>
          <w:sz w:val="22"/>
        </w:rPr>
        <w:t>,</w:t>
      </w:r>
      <w:r w:rsidRPr="00CC6FB1">
        <w:rPr>
          <w:rFonts w:asciiTheme="minorHAnsi" w:hAnsiTheme="minorHAnsi" w:cstheme="minorHAnsi"/>
          <w:sz w:val="22"/>
        </w:rPr>
        <w:t xml:space="preserve"> assisted with strategic planning for volunteer program; as interim </w:t>
      </w:r>
      <w:r w:rsidR="00326B1F">
        <w:rPr>
          <w:rFonts w:asciiTheme="minorHAnsi" w:hAnsiTheme="minorHAnsi" w:cstheme="minorHAnsi"/>
          <w:sz w:val="22"/>
        </w:rPr>
        <w:t>coordinator</w:t>
      </w:r>
      <w:r w:rsidRPr="00CC6FB1">
        <w:rPr>
          <w:rFonts w:asciiTheme="minorHAnsi" w:hAnsiTheme="minorHAnsi" w:cstheme="minorHAnsi"/>
          <w:sz w:val="22"/>
        </w:rPr>
        <w:t xml:space="preserve">, </w:t>
      </w:r>
      <w:r w:rsidR="00326B1F">
        <w:rPr>
          <w:rFonts w:asciiTheme="minorHAnsi" w:hAnsiTheme="minorHAnsi" w:cstheme="minorHAnsi"/>
          <w:sz w:val="22"/>
        </w:rPr>
        <w:t>oversaw</w:t>
      </w:r>
      <w:r w:rsidRPr="00CC6FB1">
        <w:rPr>
          <w:rFonts w:asciiTheme="minorHAnsi" w:hAnsiTheme="minorHAnsi" w:cstheme="minorHAnsi"/>
          <w:sz w:val="22"/>
        </w:rPr>
        <w:t xml:space="preserve"> safe home</w:t>
      </w:r>
      <w:r w:rsidR="00326B1F">
        <w:rPr>
          <w:rFonts w:asciiTheme="minorHAnsi" w:hAnsiTheme="minorHAnsi" w:cstheme="minorHAnsi"/>
          <w:sz w:val="22"/>
        </w:rPr>
        <w:t xml:space="preserve"> services</w:t>
      </w:r>
      <w:r w:rsidRPr="00CC6FB1">
        <w:rPr>
          <w:rFonts w:asciiTheme="minorHAnsi" w:hAnsiTheme="minorHAnsi" w:cstheme="minorHAnsi"/>
          <w:sz w:val="22"/>
        </w:rPr>
        <w:t xml:space="preserve">, supervised volunteers, maintained resource guide, prepared and submitted quarterly statistical reports. </w:t>
      </w:r>
    </w:p>
    <w:p w14:paraId="3BE981B0" w14:textId="77777777" w:rsidR="008C08F1" w:rsidRPr="00CC6FB1" w:rsidRDefault="008C08F1" w:rsidP="007E4226">
      <w:pPr>
        <w:ind w:left="2145" w:right="4" w:firstLine="0"/>
        <w:rPr>
          <w:rFonts w:asciiTheme="minorHAnsi" w:hAnsiTheme="minorHAnsi" w:cstheme="minorHAnsi"/>
          <w:sz w:val="22"/>
        </w:rPr>
      </w:pPr>
    </w:p>
    <w:p w14:paraId="45C4128D" w14:textId="77777777" w:rsidR="002959C2" w:rsidRDefault="00EA2758" w:rsidP="007E4226">
      <w:pPr>
        <w:ind w:left="2145" w:right="4" w:hanging="2160"/>
        <w:rPr>
          <w:rFonts w:asciiTheme="minorHAnsi" w:hAnsiTheme="minorHAnsi" w:cstheme="minorHAnsi"/>
          <w:sz w:val="22"/>
        </w:rPr>
      </w:pPr>
      <w:r w:rsidRPr="00CC6FB1">
        <w:rPr>
          <w:rFonts w:asciiTheme="minorHAnsi" w:hAnsiTheme="minorHAnsi" w:cstheme="minorHAnsi"/>
          <w:sz w:val="22"/>
        </w:rPr>
        <w:t xml:space="preserve">2003-2005 </w:t>
      </w:r>
      <w:r w:rsidRPr="00CC6FB1">
        <w:rPr>
          <w:rFonts w:asciiTheme="minorHAnsi" w:hAnsiTheme="minorHAnsi" w:cstheme="minorHAnsi"/>
          <w:sz w:val="22"/>
        </w:rPr>
        <w:tab/>
      </w:r>
      <w:r w:rsidRPr="00CC6FB1">
        <w:rPr>
          <w:rFonts w:asciiTheme="minorHAnsi" w:hAnsiTheme="minorHAnsi" w:cstheme="minorHAnsi"/>
          <w:i/>
          <w:sz w:val="22"/>
        </w:rPr>
        <w:t>Boston Area Rape Crisis Center</w:t>
      </w:r>
      <w:r w:rsidR="002959C2">
        <w:rPr>
          <w:rFonts w:asciiTheme="minorHAnsi" w:hAnsiTheme="minorHAnsi" w:cstheme="minorHAnsi"/>
          <w:iCs/>
          <w:sz w:val="22"/>
        </w:rPr>
        <w:t xml:space="preserve"> |</w:t>
      </w:r>
      <w:r w:rsidR="002959C2" w:rsidRPr="00CC6FB1">
        <w:rPr>
          <w:rFonts w:asciiTheme="minorHAnsi" w:hAnsiTheme="minorHAnsi" w:cstheme="minorHAnsi"/>
          <w:sz w:val="22"/>
        </w:rPr>
        <w:t xml:space="preserve"> </w:t>
      </w:r>
      <w:r w:rsidRPr="00CC6FB1">
        <w:rPr>
          <w:rFonts w:asciiTheme="minorHAnsi" w:hAnsiTheme="minorHAnsi" w:cstheme="minorHAnsi"/>
          <w:sz w:val="22"/>
        </w:rPr>
        <w:t>Boston, MA</w:t>
      </w:r>
    </w:p>
    <w:p w14:paraId="082120F8" w14:textId="7C845A0E" w:rsidR="00FB6912" w:rsidRDefault="00EA2758" w:rsidP="002959C2">
      <w:pPr>
        <w:ind w:left="2145" w:right="4" w:firstLine="0"/>
        <w:rPr>
          <w:rFonts w:asciiTheme="minorHAnsi" w:hAnsiTheme="minorHAnsi" w:cstheme="minorHAnsi"/>
          <w:sz w:val="22"/>
        </w:rPr>
      </w:pPr>
      <w:r w:rsidRPr="00CC6FB1">
        <w:rPr>
          <w:rFonts w:asciiTheme="minorHAnsi" w:hAnsiTheme="minorHAnsi" w:cstheme="minorHAnsi"/>
          <w:sz w:val="22"/>
        </w:rPr>
        <w:t xml:space="preserve">Peer Supervisor </w:t>
      </w:r>
      <w:r w:rsidR="002959C2">
        <w:rPr>
          <w:rFonts w:asciiTheme="minorHAnsi" w:hAnsiTheme="minorHAnsi" w:cstheme="minorHAnsi"/>
          <w:sz w:val="22"/>
        </w:rPr>
        <w:t>(2004-2005)</w:t>
      </w:r>
    </w:p>
    <w:p w14:paraId="042D19B7" w14:textId="36DA3271" w:rsidR="002959C2" w:rsidRPr="00CC6FB1" w:rsidRDefault="002959C2" w:rsidP="002959C2">
      <w:pPr>
        <w:ind w:left="2145" w:right="4" w:firstLine="0"/>
        <w:rPr>
          <w:rFonts w:asciiTheme="minorHAnsi" w:hAnsiTheme="minorHAnsi" w:cstheme="minorHAnsi"/>
          <w:sz w:val="22"/>
        </w:rPr>
      </w:pPr>
      <w:r>
        <w:rPr>
          <w:rFonts w:asciiTheme="minorHAnsi" w:hAnsiTheme="minorHAnsi" w:cstheme="minorHAnsi"/>
          <w:sz w:val="22"/>
        </w:rPr>
        <w:t>Volunteer (2003-2005)</w:t>
      </w:r>
    </w:p>
    <w:p w14:paraId="79FA9060" w14:textId="77777777" w:rsidR="00264F09" w:rsidRPr="00CC6FB1" w:rsidRDefault="00EA2758" w:rsidP="002959C2">
      <w:pPr>
        <w:ind w:left="2520" w:right="4" w:firstLine="0"/>
        <w:rPr>
          <w:rFonts w:asciiTheme="minorHAnsi" w:hAnsiTheme="minorHAnsi" w:cstheme="minorHAnsi"/>
          <w:sz w:val="22"/>
        </w:rPr>
      </w:pPr>
      <w:r w:rsidRPr="00CC6FB1">
        <w:rPr>
          <w:rFonts w:asciiTheme="minorHAnsi" w:hAnsiTheme="minorHAnsi" w:cstheme="minorHAnsi"/>
          <w:sz w:val="22"/>
        </w:rPr>
        <w:t xml:space="preserve">Provided support on a confidential hotline; as peer supervisor, supported and debriefed counselors after difficult calls, provided 24-hour hotline coverage on holidays, assisted in interviewing prospective volunteers. </w:t>
      </w:r>
    </w:p>
    <w:p w14:paraId="1C819B41" w14:textId="77777777" w:rsidR="00264F09" w:rsidRDefault="00264F09" w:rsidP="007E4226">
      <w:pPr>
        <w:ind w:left="2145" w:right="4" w:hanging="2160"/>
        <w:rPr>
          <w:rFonts w:asciiTheme="minorHAnsi" w:hAnsiTheme="minorHAnsi" w:cstheme="minorHAnsi"/>
          <w:sz w:val="22"/>
        </w:rPr>
      </w:pPr>
    </w:p>
    <w:p w14:paraId="332DC124" w14:textId="77777777" w:rsidR="00CC6FB1" w:rsidRPr="00CC6FB1" w:rsidRDefault="00CC6FB1" w:rsidP="007E4226">
      <w:pPr>
        <w:ind w:left="2145" w:right="4" w:hanging="2160"/>
        <w:rPr>
          <w:rFonts w:asciiTheme="minorHAnsi" w:hAnsiTheme="minorHAnsi" w:cstheme="minorHAnsi"/>
          <w:sz w:val="22"/>
        </w:rPr>
      </w:pPr>
    </w:p>
    <w:p w14:paraId="7D574237" w14:textId="57B8848A" w:rsidR="00D87ABA" w:rsidRPr="00CC6FB1" w:rsidRDefault="00470C9D" w:rsidP="007E4226">
      <w:pPr>
        <w:spacing w:after="0" w:line="259" w:lineRule="auto"/>
        <w:ind w:left="0" w:firstLine="0"/>
        <w:rPr>
          <w:rFonts w:asciiTheme="minorHAnsi" w:hAnsiTheme="minorHAnsi" w:cstheme="minorHAnsi"/>
          <w:b/>
          <w:color w:val="002060"/>
          <w:sz w:val="22"/>
        </w:rPr>
      </w:pPr>
      <w:r>
        <w:rPr>
          <w:rFonts w:asciiTheme="minorHAnsi" w:hAnsiTheme="minorHAnsi" w:cstheme="minorHAnsi"/>
          <w:b/>
          <w:color w:val="002060"/>
          <w:sz w:val="22"/>
        </w:rPr>
        <w:t xml:space="preserve">Selected </w:t>
      </w:r>
      <w:r w:rsidR="00D87ABA">
        <w:rPr>
          <w:rFonts w:asciiTheme="minorHAnsi" w:hAnsiTheme="minorHAnsi" w:cstheme="minorHAnsi"/>
          <w:b/>
          <w:color w:val="002060"/>
          <w:sz w:val="22"/>
        </w:rPr>
        <w:t>Consulting</w:t>
      </w:r>
      <w:r w:rsidR="00AF7437">
        <w:rPr>
          <w:rFonts w:asciiTheme="minorHAnsi" w:hAnsiTheme="minorHAnsi" w:cstheme="minorHAnsi"/>
          <w:b/>
          <w:color w:val="002060"/>
          <w:sz w:val="22"/>
        </w:rPr>
        <w:t xml:space="preserve"> </w:t>
      </w:r>
      <w:r w:rsidR="006930AC">
        <w:rPr>
          <w:rFonts w:asciiTheme="minorHAnsi" w:hAnsiTheme="minorHAnsi" w:cstheme="minorHAnsi"/>
          <w:b/>
          <w:color w:val="002060"/>
          <w:sz w:val="22"/>
        </w:rPr>
        <w:t>Experienc</w:t>
      </w:r>
      <w:r w:rsidR="009D6E71">
        <w:rPr>
          <w:rFonts w:asciiTheme="minorHAnsi" w:hAnsiTheme="minorHAnsi" w:cstheme="minorHAnsi"/>
          <w:b/>
          <w:color w:val="002060"/>
          <w:sz w:val="22"/>
        </w:rPr>
        <w:t>e</w:t>
      </w:r>
    </w:p>
    <w:p w14:paraId="17942468" w14:textId="77777777" w:rsidR="00D87ABA" w:rsidRPr="00CC6FB1" w:rsidRDefault="00D87ABA" w:rsidP="007E4226">
      <w:pPr>
        <w:spacing w:after="0" w:line="259" w:lineRule="auto"/>
        <w:ind w:left="0" w:firstLine="0"/>
        <w:rPr>
          <w:rFonts w:asciiTheme="minorHAnsi" w:hAnsiTheme="minorHAnsi" w:cstheme="minorHAnsi"/>
          <w:sz w:val="22"/>
        </w:rPr>
      </w:pPr>
      <w:r w:rsidRPr="00CC6FB1">
        <w:rPr>
          <w:rFonts w:asciiTheme="minorHAnsi" w:hAnsiTheme="minorHAnsi" w:cstheme="minorHAnsi"/>
          <w:sz w:val="22"/>
        </w:rPr>
        <w:t xml:space="preserve"> </w:t>
      </w:r>
    </w:p>
    <w:p w14:paraId="368987B7" w14:textId="753E193B" w:rsidR="001D709E" w:rsidRDefault="001D709E" w:rsidP="007E4226">
      <w:pPr>
        <w:ind w:left="2145" w:right="4" w:hanging="2160"/>
        <w:rPr>
          <w:rFonts w:asciiTheme="minorHAnsi" w:hAnsiTheme="minorHAnsi" w:cstheme="minorHAnsi"/>
          <w:sz w:val="22"/>
        </w:rPr>
      </w:pPr>
      <w:r>
        <w:rPr>
          <w:rFonts w:asciiTheme="minorHAnsi" w:hAnsiTheme="minorHAnsi" w:cstheme="minorHAnsi"/>
          <w:sz w:val="22"/>
        </w:rPr>
        <w:t>2019-2020</w:t>
      </w:r>
      <w:r>
        <w:rPr>
          <w:rFonts w:asciiTheme="minorHAnsi" w:hAnsiTheme="minorHAnsi" w:cstheme="minorHAnsi"/>
          <w:sz w:val="22"/>
        </w:rPr>
        <w:tab/>
      </w:r>
      <w:r w:rsidR="00B23588">
        <w:rPr>
          <w:rFonts w:asciiTheme="minorHAnsi" w:hAnsiTheme="minorHAnsi" w:cstheme="minorHAnsi"/>
          <w:i/>
          <w:iCs/>
          <w:sz w:val="22"/>
        </w:rPr>
        <w:t>JBWS</w:t>
      </w:r>
      <w:r w:rsidR="002959C2">
        <w:rPr>
          <w:rFonts w:asciiTheme="minorHAnsi" w:hAnsiTheme="minorHAnsi" w:cstheme="minorHAnsi"/>
          <w:iCs/>
          <w:sz w:val="22"/>
        </w:rPr>
        <w:t xml:space="preserve"> |</w:t>
      </w:r>
      <w:r w:rsidR="002959C2" w:rsidRPr="00CC6FB1">
        <w:rPr>
          <w:rFonts w:asciiTheme="minorHAnsi" w:hAnsiTheme="minorHAnsi" w:cstheme="minorHAnsi"/>
          <w:sz w:val="22"/>
        </w:rPr>
        <w:t xml:space="preserve"> </w:t>
      </w:r>
      <w:r>
        <w:rPr>
          <w:rFonts w:asciiTheme="minorHAnsi" w:hAnsiTheme="minorHAnsi" w:cstheme="minorHAnsi"/>
          <w:sz w:val="22"/>
        </w:rPr>
        <w:t>Morristown, NJ</w:t>
      </w:r>
    </w:p>
    <w:p w14:paraId="552858A9" w14:textId="17E4CC18" w:rsidR="001D709E" w:rsidRPr="0002446D" w:rsidRDefault="001D709E" w:rsidP="007E4226">
      <w:pPr>
        <w:ind w:left="2145" w:right="4" w:hanging="216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 xml:space="preserve">Developed and facilitated staff training on addressing bias in the workplace; assisted in planning a </w:t>
      </w:r>
      <w:r w:rsidR="00F5467E">
        <w:rPr>
          <w:rFonts w:asciiTheme="minorHAnsi" w:hAnsiTheme="minorHAnsi" w:cstheme="minorHAnsi"/>
          <w:sz w:val="22"/>
        </w:rPr>
        <w:t>conference</w:t>
      </w:r>
      <w:r>
        <w:rPr>
          <w:rFonts w:asciiTheme="minorHAnsi" w:hAnsiTheme="minorHAnsi" w:cstheme="minorHAnsi"/>
          <w:sz w:val="22"/>
        </w:rPr>
        <w:t xml:space="preserve"> on domestic violence in LGBTQ+ communities</w:t>
      </w:r>
      <w:r w:rsidR="00F67080">
        <w:rPr>
          <w:rFonts w:asciiTheme="minorHAnsi" w:hAnsiTheme="minorHAnsi" w:cstheme="minorHAnsi"/>
          <w:sz w:val="22"/>
        </w:rPr>
        <w:t>.</w:t>
      </w:r>
    </w:p>
    <w:p w14:paraId="73A8798A" w14:textId="77777777" w:rsidR="001D709E" w:rsidRDefault="001D709E" w:rsidP="007E4226">
      <w:pPr>
        <w:ind w:left="-15" w:firstLine="0"/>
        <w:rPr>
          <w:rFonts w:asciiTheme="minorHAnsi" w:hAnsiTheme="minorHAnsi" w:cstheme="minorHAnsi"/>
          <w:sz w:val="22"/>
        </w:rPr>
      </w:pPr>
    </w:p>
    <w:p w14:paraId="294556F7" w14:textId="3BB98C09" w:rsidR="009B4F0B" w:rsidRDefault="009B4F0B" w:rsidP="007E4226">
      <w:pPr>
        <w:ind w:left="-15" w:firstLine="0"/>
        <w:rPr>
          <w:rFonts w:asciiTheme="minorHAnsi" w:hAnsiTheme="minorHAnsi" w:cstheme="minorHAnsi"/>
          <w:sz w:val="22"/>
        </w:rPr>
      </w:pPr>
      <w:r>
        <w:rPr>
          <w:rFonts w:asciiTheme="minorHAnsi" w:hAnsiTheme="minorHAnsi" w:cstheme="minorHAnsi"/>
          <w:sz w:val="22"/>
        </w:rPr>
        <w:t>2019</w:t>
      </w:r>
      <w:r w:rsidR="006D3E03">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i/>
          <w:sz w:val="22"/>
        </w:rPr>
        <w:t>National Coalition of Antiviolence Programs</w:t>
      </w:r>
      <w:r w:rsidR="002959C2">
        <w:rPr>
          <w:rFonts w:asciiTheme="minorHAnsi" w:hAnsiTheme="minorHAnsi" w:cstheme="minorHAnsi"/>
          <w:iCs/>
          <w:sz w:val="22"/>
        </w:rPr>
        <w:t xml:space="preserve"> |</w:t>
      </w:r>
      <w:r w:rsidR="002959C2" w:rsidRPr="00CC6FB1">
        <w:rPr>
          <w:rFonts w:asciiTheme="minorHAnsi" w:hAnsiTheme="minorHAnsi" w:cstheme="minorHAnsi"/>
          <w:sz w:val="22"/>
        </w:rPr>
        <w:t xml:space="preserve"> </w:t>
      </w:r>
      <w:r w:rsidR="00B072AC">
        <w:rPr>
          <w:rFonts w:asciiTheme="minorHAnsi" w:hAnsiTheme="minorHAnsi" w:cstheme="minorHAnsi"/>
          <w:iCs/>
          <w:sz w:val="22"/>
        </w:rPr>
        <w:t>New York, NY</w:t>
      </w:r>
    </w:p>
    <w:p w14:paraId="64260983" w14:textId="77777777" w:rsidR="009B4F0B" w:rsidRPr="001C2218" w:rsidRDefault="009B4F0B" w:rsidP="007E4226">
      <w:pPr>
        <w:ind w:left="2160" w:firstLine="0"/>
        <w:rPr>
          <w:rFonts w:asciiTheme="minorHAnsi" w:hAnsiTheme="minorHAnsi" w:cstheme="minorHAnsi"/>
          <w:sz w:val="22"/>
        </w:rPr>
      </w:pPr>
      <w:r>
        <w:rPr>
          <w:rFonts w:asciiTheme="minorHAnsi" w:hAnsiTheme="minorHAnsi" w:cstheme="minorHAnsi"/>
          <w:sz w:val="22"/>
        </w:rPr>
        <w:t>Analyzed data for annual reports on Hate Violence and Intimate Partner Violence in LGBTQ and HIV-affected communities; provided technical assistance to member agencies on data collection and reporting; assisted with drafting reports.</w:t>
      </w:r>
    </w:p>
    <w:p w14:paraId="2247C0E1" w14:textId="77777777" w:rsidR="009B4F0B" w:rsidRDefault="009B4F0B" w:rsidP="007E4226">
      <w:pPr>
        <w:ind w:left="2145" w:right="4" w:hanging="2160"/>
        <w:rPr>
          <w:rFonts w:asciiTheme="minorHAnsi" w:hAnsiTheme="minorHAnsi" w:cstheme="minorHAnsi"/>
          <w:sz w:val="22"/>
        </w:rPr>
      </w:pPr>
    </w:p>
    <w:p w14:paraId="35BF4CDC" w14:textId="5C1941E8" w:rsidR="00C84D02" w:rsidRDefault="00D87ABA" w:rsidP="007E4226">
      <w:pPr>
        <w:ind w:left="2145" w:right="4" w:hanging="2160"/>
        <w:rPr>
          <w:rFonts w:asciiTheme="minorHAnsi" w:hAnsiTheme="minorHAnsi" w:cstheme="minorHAnsi"/>
          <w:i/>
          <w:sz w:val="22"/>
        </w:rPr>
      </w:pPr>
      <w:r>
        <w:rPr>
          <w:rFonts w:asciiTheme="minorHAnsi" w:hAnsiTheme="minorHAnsi" w:cstheme="minorHAnsi"/>
          <w:sz w:val="22"/>
        </w:rPr>
        <w:t>2019</w:t>
      </w:r>
      <w:r>
        <w:rPr>
          <w:rFonts w:asciiTheme="minorHAnsi" w:hAnsiTheme="minorHAnsi" w:cstheme="minorHAnsi"/>
          <w:sz w:val="22"/>
        </w:rPr>
        <w:tab/>
      </w:r>
      <w:r>
        <w:rPr>
          <w:rFonts w:asciiTheme="minorHAnsi" w:hAnsiTheme="minorHAnsi" w:cstheme="minorHAnsi"/>
          <w:i/>
          <w:sz w:val="22"/>
        </w:rPr>
        <w:t>SAFE in Hunterdon</w:t>
      </w:r>
      <w:r w:rsidR="002959C2">
        <w:rPr>
          <w:rFonts w:asciiTheme="minorHAnsi" w:hAnsiTheme="minorHAnsi" w:cstheme="minorHAnsi"/>
          <w:iCs/>
          <w:sz w:val="22"/>
        </w:rPr>
        <w:t xml:space="preserve"> |</w:t>
      </w:r>
      <w:r w:rsidR="002959C2" w:rsidRPr="00CC6FB1">
        <w:rPr>
          <w:rFonts w:asciiTheme="minorHAnsi" w:hAnsiTheme="minorHAnsi" w:cstheme="minorHAnsi"/>
          <w:sz w:val="22"/>
        </w:rPr>
        <w:t xml:space="preserve"> </w:t>
      </w:r>
      <w:r>
        <w:rPr>
          <w:rFonts w:asciiTheme="minorHAnsi" w:hAnsiTheme="minorHAnsi" w:cstheme="minorHAnsi"/>
          <w:sz w:val="22"/>
        </w:rPr>
        <w:t>Flemington, NJ</w:t>
      </w:r>
    </w:p>
    <w:p w14:paraId="06F45497" w14:textId="49EE207A" w:rsidR="00D87ABA" w:rsidRDefault="00D87ABA" w:rsidP="007E4226">
      <w:pPr>
        <w:ind w:left="2145" w:right="4" w:hanging="2160"/>
        <w:rPr>
          <w:rFonts w:asciiTheme="minorHAnsi" w:hAnsiTheme="minorHAnsi" w:cstheme="minorHAnsi"/>
          <w:sz w:val="22"/>
        </w:rPr>
      </w:pPr>
      <w:r>
        <w:rPr>
          <w:rFonts w:asciiTheme="minorHAnsi" w:hAnsiTheme="minorHAnsi" w:cstheme="minorHAnsi"/>
          <w:i/>
          <w:sz w:val="22"/>
        </w:rPr>
        <w:tab/>
      </w:r>
      <w:r w:rsidR="0002446D">
        <w:rPr>
          <w:rFonts w:asciiTheme="minorHAnsi" w:hAnsiTheme="minorHAnsi" w:cstheme="minorHAnsi"/>
          <w:sz w:val="22"/>
        </w:rPr>
        <w:t xml:space="preserve">Assisted with </w:t>
      </w:r>
      <w:r>
        <w:rPr>
          <w:rFonts w:asciiTheme="minorHAnsi" w:hAnsiTheme="minorHAnsi" w:cstheme="minorHAnsi"/>
          <w:sz w:val="22"/>
        </w:rPr>
        <w:t>agency self-assessment</w:t>
      </w:r>
      <w:r w:rsidR="0002446D">
        <w:rPr>
          <w:rFonts w:asciiTheme="minorHAnsi" w:hAnsiTheme="minorHAnsi" w:cstheme="minorHAnsi"/>
          <w:sz w:val="22"/>
        </w:rPr>
        <w:t>,</w:t>
      </w:r>
      <w:r>
        <w:rPr>
          <w:rFonts w:asciiTheme="minorHAnsi" w:hAnsiTheme="minorHAnsi" w:cstheme="minorHAnsi"/>
          <w:sz w:val="22"/>
        </w:rPr>
        <w:t xml:space="preserve"> action planning</w:t>
      </w:r>
      <w:r w:rsidR="0002446D">
        <w:rPr>
          <w:rFonts w:asciiTheme="minorHAnsi" w:hAnsiTheme="minorHAnsi" w:cstheme="minorHAnsi"/>
          <w:sz w:val="22"/>
        </w:rPr>
        <w:t>, and facilitating committee meetings for LGBTQ+ Capacity Building Project</w:t>
      </w:r>
      <w:r w:rsidR="0001333D">
        <w:rPr>
          <w:rFonts w:asciiTheme="minorHAnsi" w:hAnsiTheme="minorHAnsi" w:cstheme="minorHAnsi"/>
          <w:sz w:val="22"/>
        </w:rPr>
        <w:t>;</w:t>
      </w:r>
      <w:r>
        <w:rPr>
          <w:rFonts w:asciiTheme="minorHAnsi" w:hAnsiTheme="minorHAnsi" w:cstheme="minorHAnsi"/>
          <w:sz w:val="22"/>
        </w:rPr>
        <w:t xml:space="preserve"> </w:t>
      </w:r>
      <w:r w:rsidR="0001333D">
        <w:rPr>
          <w:rFonts w:asciiTheme="minorHAnsi" w:hAnsiTheme="minorHAnsi" w:cstheme="minorHAnsi"/>
          <w:sz w:val="22"/>
        </w:rPr>
        <w:t>provided</w:t>
      </w:r>
      <w:r>
        <w:rPr>
          <w:rFonts w:asciiTheme="minorHAnsi" w:hAnsiTheme="minorHAnsi" w:cstheme="minorHAnsi"/>
          <w:sz w:val="22"/>
        </w:rPr>
        <w:t xml:space="preserve"> staff training</w:t>
      </w:r>
      <w:r w:rsidR="002E1CC9">
        <w:rPr>
          <w:rFonts w:asciiTheme="minorHAnsi" w:hAnsiTheme="minorHAnsi" w:cstheme="minorHAnsi"/>
          <w:sz w:val="22"/>
        </w:rPr>
        <w:t xml:space="preserve"> on supporting survivors in LGBTQ+ communities</w:t>
      </w:r>
      <w:r w:rsidR="0050273A">
        <w:rPr>
          <w:rFonts w:asciiTheme="minorHAnsi" w:hAnsiTheme="minorHAnsi" w:cstheme="minorHAnsi"/>
          <w:sz w:val="22"/>
        </w:rPr>
        <w:t>; developed and analyzed</w:t>
      </w:r>
      <w:r w:rsidR="0001333D">
        <w:rPr>
          <w:rFonts w:asciiTheme="minorHAnsi" w:hAnsiTheme="minorHAnsi" w:cstheme="minorHAnsi"/>
          <w:sz w:val="22"/>
        </w:rPr>
        <w:t xml:space="preserve"> pre</w:t>
      </w:r>
      <w:r w:rsidR="0050273A">
        <w:rPr>
          <w:rFonts w:asciiTheme="minorHAnsi" w:hAnsiTheme="minorHAnsi" w:cstheme="minorHAnsi"/>
          <w:sz w:val="22"/>
        </w:rPr>
        <w:t>/post training assessments</w:t>
      </w:r>
      <w:r>
        <w:rPr>
          <w:rFonts w:asciiTheme="minorHAnsi" w:hAnsiTheme="minorHAnsi" w:cstheme="minorHAnsi"/>
          <w:sz w:val="22"/>
        </w:rPr>
        <w:t>.</w:t>
      </w:r>
    </w:p>
    <w:p w14:paraId="665DCEF7" w14:textId="5136989C" w:rsidR="00D87ABA" w:rsidRDefault="00D87ABA" w:rsidP="007E4226">
      <w:pPr>
        <w:ind w:left="0" w:firstLine="0"/>
      </w:pPr>
    </w:p>
    <w:p w14:paraId="37D9B6B8" w14:textId="77777777" w:rsidR="00D87ABA" w:rsidRPr="00D87ABA" w:rsidRDefault="00D87ABA" w:rsidP="007E4226"/>
    <w:p w14:paraId="36437448" w14:textId="77777777" w:rsidR="005400C6" w:rsidRPr="00CC6FB1" w:rsidRDefault="00903ADC" w:rsidP="007E4226">
      <w:pPr>
        <w:pStyle w:val="Heading1"/>
        <w:keepNext w:val="0"/>
        <w:keepLines w:val="0"/>
        <w:ind w:left="-5"/>
        <w:rPr>
          <w:rFonts w:asciiTheme="minorHAnsi" w:hAnsiTheme="minorHAnsi" w:cstheme="minorHAnsi"/>
          <w:sz w:val="22"/>
        </w:rPr>
      </w:pPr>
      <w:r>
        <w:rPr>
          <w:rFonts w:asciiTheme="minorHAnsi" w:hAnsiTheme="minorHAnsi" w:cstheme="minorHAnsi"/>
          <w:sz w:val="22"/>
        </w:rPr>
        <w:t>Professional</w:t>
      </w:r>
      <w:r w:rsidR="00B46703" w:rsidRPr="00CC6FB1">
        <w:rPr>
          <w:rFonts w:asciiTheme="minorHAnsi" w:hAnsiTheme="minorHAnsi" w:cstheme="minorHAnsi"/>
          <w:sz w:val="22"/>
        </w:rPr>
        <w:t xml:space="preserve"> Affiliations </w:t>
      </w:r>
    </w:p>
    <w:p w14:paraId="54D0B3EA" w14:textId="77777777" w:rsidR="005400C6" w:rsidRPr="00CC6FB1" w:rsidRDefault="00B46703" w:rsidP="007E4226">
      <w:pPr>
        <w:spacing w:after="0" w:line="259" w:lineRule="auto"/>
        <w:ind w:left="0" w:firstLine="0"/>
        <w:rPr>
          <w:rFonts w:asciiTheme="minorHAnsi" w:hAnsiTheme="minorHAnsi" w:cstheme="minorHAnsi"/>
          <w:sz w:val="22"/>
        </w:rPr>
      </w:pPr>
      <w:r w:rsidRPr="00CC6FB1">
        <w:rPr>
          <w:rFonts w:asciiTheme="minorHAnsi" w:hAnsiTheme="minorHAnsi" w:cstheme="minorHAnsi"/>
          <w:b/>
          <w:sz w:val="22"/>
        </w:rPr>
        <w:t xml:space="preserve"> </w:t>
      </w:r>
    </w:p>
    <w:p w14:paraId="67BA3417" w14:textId="77777777" w:rsidR="00F707F7" w:rsidRPr="00CC6FB1" w:rsidRDefault="00F707F7" w:rsidP="007E4226">
      <w:pPr>
        <w:spacing w:after="13"/>
        <w:ind w:left="-5"/>
        <w:rPr>
          <w:rFonts w:asciiTheme="minorHAnsi" w:hAnsiTheme="minorHAnsi" w:cstheme="minorHAnsi"/>
          <w:sz w:val="22"/>
        </w:rPr>
      </w:pPr>
      <w:r w:rsidRPr="00CC6FB1">
        <w:rPr>
          <w:rFonts w:asciiTheme="minorHAnsi" w:hAnsiTheme="minorHAnsi" w:cstheme="minorHAnsi"/>
          <w:i/>
          <w:sz w:val="22"/>
        </w:rPr>
        <w:t xml:space="preserve">Association for Applied &amp; Clinical Sociology </w:t>
      </w:r>
    </w:p>
    <w:p w14:paraId="6D6D324A" w14:textId="77777777" w:rsidR="00F707F7" w:rsidRDefault="00F707F7" w:rsidP="007E4226">
      <w:pPr>
        <w:spacing w:after="13"/>
        <w:ind w:left="-5"/>
        <w:rPr>
          <w:rFonts w:asciiTheme="minorHAnsi" w:hAnsiTheme="minorHAnsi" w:cstheme="minorHAnsi"/>
          <w:sz w:val="22"/>
        </w:rPr>
      </w:pPr>
      <w:r w:rsidRPr="00CC6FB1">
        <w:rPr>
          <w:rFonts w:asciiTheme="minorHAnsi" w:hAnsiTheme="minorHAnsi" w:cstheme="minorHAnsi"/>
          <w:i/>
          <w:sz w:val="22"/>
        </w:rPr>
        <w:lastRenderedPageBreak/>
        <w:t xml:space="preserve">American Public Health Association </w:t>
      </w:r>
      <w:r w:rsidRPr="00CC6FB1">
        <w:rPr>
          <w:rFonts w:asciiTheme="minorHAnsi" w:hAnsiTheme="minorHAnsi" w:cstheme="minorHAnsi"/>
          <w:sz w:val="22"/>
        </w:rPr>
        <w:t xml:space="preserve">  </w:t>
      </w:r>
    </w:p>
    <w:p w14:paraId="6592F5F7" w14:textId="77777777" w:rsidR="005400C6" w:rsidRPr="00CC6FB1" w:rsidRDefault="00B46703" w:rsidP="007E4226">
      <w:pPr>
        <w:spacing w:after="13"/>
        <w:ind w:left="-5"/>
        <w:rPr>
          <w:rFonts w:asciiTheme="minorHAnsi" w:hAnsiTheme="minorHAnsi" w:cstheme="minorHAnsi"/>
          <w:sz w:val="22"/>
        </w:rPr>
      </w:pPr>
      <w:r w:rsidRPr="00CC6FB1">
        <w:rPr>
          <w:rFonts w:asciiTheme="minorHAnsi" w:hAnsiTheme="minorHAnsi" w:cstheme="minorHAnsi"/>
          <w:i/>
          <w:sz w:val="22"/>
        </w:rPr>
        <w:t>American Sociological Association</w:t>
      </w:r>
      <w:r w:rsidRPr="00CC6FB1">
        <w:rPr>
          <w:rFonts w:asciiTheme="minorHAnsi" w:hAnsiTheme="minorHAnsi" w:cstheme="minorHAnsi"/>
          <w:sz w:val="22"/>
        </w:rPr>
        <w:t xml:space="preserve"> </w:t>
      </w:r>
    </w:p>
    <w:p w14:paraId="40CB6F1F" w14:textId="77777777" w:rsidR="00F707F7" w:rsidRPr="00CC6FB1" w:rsidRDefault="00F707F7" w:rsidP="007E4226">
      <w:pPr>
        <w:spacing w:after="13"/>
        <w:ind w:left="-5"/>
        <w:rPr>
          <w:rFonts w:asciiTheme="minorHAnsi" w:hAnsiTheme="minorHAnsi" w:cstheme="minorHAnsi"/>
          <w:sz w:val="22"/>
        </w:rPr>
      </w:pPr>
      <w:r w:rsidRPr="00CC6FB1">
        <w:rPr>
          <w:rFonts w:asciiTheme="minorHAnsi" w:hAnsiTheme="minorHAnsi" w:cstheme="minorHAnsi"/>
          <w:i/>
          <w:sz w:val="22"/>
        </w:rPr>
        <w:t>Eastern Sociological Society</w:t>
      </w:r>
      <w:r w:rsidRPr="00CC6FB1">
        <w:rPr>
          <w:rFonts w:asciiTheme="minorHAnsi" w:hAnsiTheme="minorHAnsi" w:cstheme="minorHAnsi"/>
          <w:sz w:val="22"/>
        </w:rPr>
        <w:t xml:space="preserve"> </w:t>
      </w:r>
    </w:p>
    <w:p w14:paraId="51F2FC64" w14:textId="77777777" w:rsidR="005400C6" w:rsidRPr="00CC6FB1" w:rsidRDefault="00B46703" w:rsidP="007E4226">
      <w:pPr>
        <w:spacing w:after="13"/>
        <w:ind w:left="-5"/>
        <w:rPr>
          <w:rFonts w:asciiTheme="minorHAnsi" w:hAnsiTheme="minorHAnsi" w:cstheme="minorHAnsi"/>
          <w:sz w:val="22"/>
        </w:rPr>
      </w:pPr>
      <w:r w:rsidRPr="00CC6FB1">
        <w:rPr>
          <w:rFonts w:asciiTheme="minorHAnsi" w:hAnsiTheme="minorHAnsi" w:cstheme="minorHAnsi"/>
          <w:i/>
          <w:sz w:val="22"/>
        </w:rPr>
        <w:t>Feminist Epistemologies, Methodologies, Metaphysics, &amp; Science Studies</w:t>
      </w:r>
      <w:r w:rsidRPr="00CC6FB1">
        <w:rPr>
          <w:rFonts w:asciiTheme="minorHAnsi" w:hAnsiTheme="minorHAnsi" w:cstheme="minorHAnsi"/>
          <w:sz w:val="22"/>
        </w:rPr>
        <w:t xml:space="preserve"> </w:t>
      </w:r>
    </w:p>
    <w:p w14:paraId="6D25A8D2" w14:textId="44DE1256" w:rsidR="00594436" w:rsidRPr="00594436" w:rsidRDefault="00D75FB9" w:rsidP="007E4226">
      <w:pPr>
        <w:spacing w:after="13"/>
        <w:ind w:left="-5"/>
        <w:rPr>
          <w:rFonts w:asciiTheme="minorHAnsi" w:hAnsiTheme="minorHAnsi" w:cstheme="minorHAnsi"/>
          <w:i/>
          <w:sz w:val="22"/>
        </w:rPr>
      </w:pPr>
      <w:r>
        <w:rPr>
          <w:rFonts w:asciiTheme="minorHAnsi" w:hAnsiTheme="minorHAnsi" w:cstheme="minorHAnsi"/>
          <w:i/>
          <w:sz w:val="22"/>
        </w:rPr>
        <w:t>Sociologists for Trans Justice</w:t>
      </w:r>
    </w:p>
    <w:sectPr w:rsidR="00594436" w:rsidRPr="00594436" w:rsidSect="002D2B59">
      <w:headerReference w:type="even" r:id="rId27"/>
      <w:headerReference w:type="default" r:id="rId28"/>
      <w:footerReference w:type="even" r:id="rId29"/>
      <w:footerReference w:type="default" r:id="rId30"/>
      <w:headerReference w:type="first" r:id="rId31"/>
      <w:footerReference w:type="first" r:id="rId32"/>
      <w:pgSz w:w="12240" w:h="15840" w:code="1"/>
      <w:pgMar w:top="2045" w:right="1008" w:bottom="1008" w:left="1008" w:header="7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9AFB" w14:textId="77777777" w:rsidR="00221AA7" w:rsidRDefault="00221AA7">
      <w:pPr>
        <w:spacing w:after="0" w:line="240" w:lineRule="auto"/>
      </w:pPr>
      <w:r>
        <w:separator/>
      </w:r>
    </w:p>
  </w:endnote>
  <w:endnote w:type="continuationSeparator" w:id="0">
    <w:p w14:paraId="2BE3A09F" w14:textId="77777777" w:rsidR="00221AA7" w:rsidRDefault="0022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C075" w14:textId="77777777" w:rsidR="008F118A" w:rsidRDefault="008F118A">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12C73C0C" w14:textId="77777777" w:rsidR="008F118A" w:rsidRDefault="008F118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1C35" w14:textId="77777777" w:rsidR="008F118A" w:rsidRPr="001369CF" w:rsidRDefault="008F118A">
    <w:pPr>
      <w:spacing w:after="0" w:line="259" w:lineRule="auto"/>
      <w:ind w:left="0" w:right="-1" w:firstLine="0"/>
      <w:jc w:val="right"/>
      <w:rPr>
        <w:rFonts w:asciiTheme="majorHAnsi" w:hAnsiTheme="majorHAnsi" w:cstheme="majorHAnsi"/>
        <w:sz w:val="22"/>
      </w:rPr>
    </w:pPr>
    <w:r w:rsidRPr="001369CF">
      <w:rPr>
        <w:rFonts w:asciiTheme="majorHAnsi" w:hAnsiTheme="majorHAnsi" w:cstheme="majorHAnsi"/>
        <w:sz w:val="22"/>
      </w:rPr>
      <w:fldChar w:fldCharType="begin"/>
    </w:r>
    <w:r w:rsidRPr="001369CF">
      <w:rPr>
        <w:rFonts w:asciiTheme="majorHAnsi" w:hAnsiTheme="majorHAnsi" w:cstheme="majorHAnsi"/>
        <w:sz w:val="22"/>
      </w:rPr>
      <w:instrText xml:space="preserve"> PAGE   \* MERGEFORMAT </w:instrText>
    </w:r>
    <w:r w:rsidRPr="001369CF">
      <w:rPr>
        <w:rFonts w:asciiTheme="majorHAnsi" w:hAnsiTheme="majorHAnsi" w:cstheme="majorHAnsi"/>
        <w:sz w:val="22"/>
      </w:rPr>
      <w:fldChar w:fldCharType="separate"/>
    </w:r>
    <w:r w:rsidRPr="001369CF">
      <w:rPr>
        <w:rFonts w:asciiTheme="majorHAnsi" w:hAnsiTheme="majorHAnsi" w:cstheme="majorHAnsi"/>
        <w:noProof/>
        <w:sz w:val="22"/>
      </w:rPr>
      <w:t>10</w:t>
    </w:r>
    <w:r w:rsidRPr="001369CF">
      <w:rPr>
        <w:rFonts w:asciiTheme="majorHAnsi" w:hAnsiTheme="majorHAnsi" w:cstheme="majorHAnsi"/>
        <w:sz w:val="22"/>
      </w:rPr>
      <w:fldChar w:fldCharType="end"/>
    </w:r>
    <w:r w:rsidRPr="001369CF">
      <w:rPr>
        <w:rFonts w:asciiTheme="majorHAnsi" w:hAnsiTheme="majorHAnsi" w:cstheme="majorHAnsi"/>
        <w:sz w:val="22"/>
      </w:rPr>
      <w:t xml:space="preserve"> </w:t>
    </w:r>
  </w:p>
  <w:p w14:paraId="7D39F0A6" w14:textId="77777777" w:rsidR="008F118A" w:rsidRDefault="008F118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2A36" w14:textId="77777777" w:rsidR="008F118A" w:rsidRDefault="008F118A">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6D844A88" w14:textId="77777777" w:rsidR="008F118A" w:rsidRDefault="008F118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2210" w14:textId="77777777" w:rsidR="00221AA7" w:rsidRDefault="00221AA7">
      <w:pPr>
        <w:spacing w:after="0" w:line="240" w:lineRule="auto"/>
      </w:pPr>
      <w:r>
        <w:separator/>
      </w:r>
    </w:p>
  </w:footnote>
  <w:footnote w:type="continuationSeparator" w:id="0">
    <w:p w14:paraId="0840A757" w14:textId="77777777" w:rsidR="00221AA7" w:rsidRDefault="0022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7048" w14:textId="77777777" w:rsidR="008F118A" w:rsidRDefault="006914B1">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D7E6D1A" wp14:editId="462C3BF6">
              <wp:simplePos x="0" y="0"/>
              <wp:positionH relativeFrom="page">
                <wp:posOffset>621665</wp:posOffset>
              </wp:positionH>
              <wp:positionV relativeFrom="page">
                <wp:posOffset>1083945</wp:posOffset>
              </wp:positionV>
              <wp:extent cx="6530340" cy="8890"/>
              <wp:effectExtent l="2540" t="0" r="1270" b="2540"/>
              <wp:wrapSquare wrapText="bothSides"/>
              <wp:docPr id="5" name="Group 14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8890"/>
                        <a:chOff x="0" y="0"/>
                        <a:chExt cx="65303" cy="91"/>
                      </a:xfrm>
                    </wpg:grpSpPr>
                    <wps:wsp>
                      <wps:cNvPr id="6" name="Shape 14478"/>
                      <wps:cNvSpPr>
                        <a:spLocks noChangeArrowheads="1"/>
                      </wps:cNvSpPr>
                      <wps:spPr bwMode="auto">
                        <a:xfrm>
                          <a:off x="0" y="0"/>
                          <a:ext cx="65303" cy="91"/>
                        </a:xfrm>
                        <a:custGeom>
                          <a:avLst/>
                          <a:gdLst>
                            <a:gd name="T0" fmla="*/ 0 w 6530340"/>
                            <a:gd name="T1" fmla="*/ 0 h 9144"/>
                            <a:gd name="T2" fmla="*/ 6530340 w 6530340"/>
                            <a:gd name="T3" fmla="*/ 0 h 9144"/>
                            <a:gd name="T4" fmla="*/ 6530340 w 6530340"/>
                            <a:gd name="T5" fmla="*/ 9144 h 9144"/>
                            <a:gd name="T6" fmla="*/ 0 w 6530340"/>
                            <a:gd name="T7" fmla="*/ 9144 h 9144"/>
                            <a:gd name="T8" fmla="*/ 0 w 6530340"/>
                            <a:gd name="T9" fmla="*/ 0 h 9144"/>
                          </a:gdLst>
                          <a:ahLst/>
                          <a:cxnLst>
                            <a:cxn ang="0">
                              <a:pos x="T0" y="T1"/>
                            </a:cxn>
                            <a:cxn ang="0">
                              <a:pos x="T2" y="T3"/>
                            </a:cxn>
                            <a:cxn ang="0">
                              <a:pos x="T4" y="T5"/>
                            </a:cxn>
                            <a:cxn ang="0">
                              <a:pos x="T6" y="T7"/>
                            </a:cxn>
                            <a:cxn ang="0">
                              <a:pos x="T8" y="T9"/>
                            </a:cxn>
                          </a:cxnLst>
                          <a:rect l="0" t="0" r="r" b="b"/>
                          <a:pathLst>
                            <a:path w="6530340" h="9144">
                              <a:moveTo>
                                <a:pt x="0" y="0"/>
                              </a:moveTo>
                              <a:lnTo>
                                <a:pt x="6530340" y="0"/>
                              </a:lnTo>
                              <a:lnTo>
                                <a:pt x="65303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29F3E" id="Group 14100" o:spid="_x0000_s1026" style="position:absolute;margin-left:48.95pt;margin-top:85.35pt;width:514.2pt;height:.7pt;z-index:251658240;mso-position-horizontal-relative:page;mso-position-vertical-relative:page" coordsize="653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">
              <v:shape id="Shape 14478" o:spid="_x0000_s1027" style="position:absolute;width:65303;height:91;visibility:visible;mso-wrap-style:square;v-text-anchor:top" coordsize="6530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" path="m,l6530340,r,9144l,9144,,e" fillcolor="black" stroked="f" strokeweight="0">
                <v:stroke opacity="0" miterlimit="10" joinstyle="miter"/>
                <v:path o:connecttype="custom" o:connectlocs="0,0;65303,0;65303,91;0,91;0,0" o:connectangles="0,0,0,0,0"/>
              </v:shape>
              <w10:wrap type="square" anchorx="page" anchory="page"/>
            </v:group>
          </w:pict>
        </mc:Fallback>
      </mc:AlternateContent>
    </w:r>
    <w:r w:rsidR="008F118A">
      <w:rPr>
        <w:b/>
        <w:color w:val="002060"/>
        <w:sz w:val="28"/>
      </w:rPr>
      <w:t xml:space="preserve">Ethan Czuy Levine </w:t>
    </w:r>
  </w:p>
  <w:p w14:paraId="76365365" w14:textId="77777777" w:rsidR="008F118A" w:rsidRDefault="008F118A">
    <w:pPr>
      <w:spacing w:after="18" w:line="251" w:lineRule="auto"/>
      <w:ind w:left="2921" w:right="-2" w:firstLine="0"/>
      <w:jc w:val="right"/>
    </w:pPr>
    <w:r>
      <w:rPr>
        <w:sz w:val="28"/>
      </w:rPr>
      <w:t xml:space="preserve">68 E Johnson St, #1; Philadelphia, PA 19144 elevine@temple.edu • (646) 220 – 4455 </w:t>
    </w:r>
  </w:p>
  <w:p w14:paraId="1D2A3058" w14:textId="77777777" w:rsidR="008F118A" w:rsidRDefault="008F118A">
    <w:pPr>
      <w:spacing w:after="0" w:line="259" w:lineRule="auto"/>
      <w:ind w:left="72" w:firstLine="0"/>
      <w:jc w:val="center"/>
    </w:pP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55B4" w14:textId="08088A68" w:rsidR="008F118A" w:rsidRPr="00DC2317" w:rsidRDefault="008F118A">
    <w:pPr>
      <w:spacing w:after="0" w:line="259" w:lineRule="auto"/>
      <w:ind w:left="0" w:right="-3" w:firstLine="0"/>
      <w:jc w:val="right"/>
      <w:rPr>
        <w:rFonts w:asciiTheme="minorHAnsi" w:hAnsiTheme="minorHAnsi" w:cstheme="minorHAnsi"/>
      </w:rPr>
    </w:pPr>
    <w:r w:rsidRPr="00DC2317">
      <w:rPr>
        <w:rFonts w:asciiTheme="minorHAnsi" w:hAnsiTheme="minorHAnsi" w:cstheme="minorHAnsi"/>
        <w:b/>
        <w:color w:val="002060"/>
        <w:sz w:val="28"/>
      </w:rPr>
      <w:t>Ethan Czuy Levine</w:t>
    </w:r>
    <w:r w:rsidR="00AC4793">
      <w:rPr>
        <w:rFonts w:asciiTheme="minorHAnsi" w:hAnsiTheme="minorHAnsi" w:cstheme="minorHAnsi"/>
        <w:b/>
        <w:color w:val="002060"/>
        <w:sz w:val="28"/>
      </w:rPr>
      <w:t>,</w:t>
    </w:r>
    <w:r w:rsidRPr="00DC2317">
      <w:rPr>
        <w:rFonts w:asciiTheme="minorHAnsi" w:hAnsiTheme="minorHAnsi" w:cstheme="minorHAnsi"/>
        <w:b/>
        <w:color w:val="002060"/>
        <w:sz w:val="28"/>
      </w:rPr>
      <w:t xml:space="preserve"> </w:t>
    </w:r>
    <w:r w:rsidR="00AC4793">
      <w:rPr>
        <w:rFonts w:asciiTheme="minorHAnsi" w:hAnsiTheme="minorHAnsi" w:cstheme="minorHAnsi"/>
        <w:b/>
        <w:color w:val="002060"/>
        <w:sz w:val="28"/>
      </w:rPr>
      <w:t>PhD</w:t>
    </w:r>
  </w:p>
  <w:p w14:paraId="1B2287F0" w14:textId="388244E5" w:rsidR="00A45B86" w:rsidRDefault="00AF5AB9" w:rsidP="005420D2">
    <w:pPr>
      <w:spacing w:after="18" w:line="251" w:lineRule="auto"/>
      <w:ind w:left="2921" w:right="-2" w:firstLine="0"/>
      <w:jc w:val="right"/>
      <w:rPr>
        <w:rFonts w:asciiTheme="minorHAnsi" w:hAnsiTheme="minorHAnsi" w:cstheme="minorHAnsi"/>
        <w:sz w:val="28"/>
      </w:rPr>
    </w:pPr>
    <w:r>
      <w:rPr>
        <w:rFonts w:asciiTheme="minorHAnsi" w:hAnsiTheme="minorHAnsi" w:cstheme="minorHAnsi"/>
        <w:sz w:val="28"/>
      </w:rPr>
      <w:t>levine.ethan@gmail.com</w:t>
    </w:r>
    <w:r w:rsidR="008F118A" w:rsidRPr="00DC2317">
      <w:rPr>
        <w:rFonts w:asciiTheme="minorHAnsi" w:hAnsiTheme="minorHAnsi" w:cstheme="minorHAnsi"/>
        <w:sz w:val="28"/>
      </w:rPr>
      <w:t xml:space="preserve"> • (646) 220 – 445</w:t>
    </w:r>
    <w:r w:rsidR="00A45B86">
      <w:rPr>
        <w:rFonts w:asciiTheme="minorHAnsi" w:hAnsiTheme="minorHAnsi" w:cstheme="minorHAnsi"/>
        <w:sz w:val="2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9B4A" w14:textId="77777777" w:rsidR="008F118A" w:rsidRDefault="006914B1">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B809062" wp14:editId="7E2FBFD0">
              <wp:simplePos x="0" y="0"/>
              <wp:positionH relativeFrom="page">
                <wp:posOffset>621665</wp:posOffset>
              </wp:positionH>
              <wp:positionV relativeFrom="page">
                <wp:posOffset>1083945</wp:posOffset>
              </wp:positionV>
              <wp:extent cx="6530340" cy="8890"/>
              <wp:effectExtent l="2540" t="0" r="1270" b="2540"/>
              <wp:wrapSquare wrapText="bothSides"/>
              <wp:docPr id="1" name="Group 14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8890"/>
                        <a:chOff x="0" y="0"/>
                        <a:chExt cx="65303" cy="91"/>
                      </a:xfrm>
                    </wpg:grpSpPr>
                    <wps:wsp>
                      <wps:cNvPr id="2" name="Shape 14474"/>
                      <wps:cNvSpPr>
                        <a:spLocks noChangeArrowheads="1"/>
                      </wps:cNvSpPr>
                      <wps:spPr bwMode="auto">
                        <a:xfrm>
                          <a:off x="0" y="0"/>
                          <a:ext cx="65303" cy="91"/>
                        </a:xfrm>
                        <a:custGeom>
                          <a:avLst/>
                          <a:gdLst>
                            <a:gd name="T0" fmla="*/ 0 w 6530340"/>
                            <a:gd name="T1" fmla="*/ 0 h 9144"/>
                            <a:gd name="T2" fmla="*/ 6530340 w 6530340"/>
                            <a:gd name="T3" fmla="*/ 0 h 9144"/>
                            <a:gd name="T4" fmla="*/ 6530340 w 6530340"/>
                            <a:gd name="T5" fmla="*/ 9144 h 9144"/>
                            <a:gd name="T6" fmla="*/ 0 w 6530340"/>
                            <a:gd name="T7" fmla="*/ 9144 h 9144"/>
                            <a:gd name="T8" fmla="*/ 0 w 6530340"/>
                            <a:gd name="T9" fmla="*/ 0 h 9144"/>
                          </a:gdLst>
                          <a:ahLst/>
                          <a:cxnLst>
                            <a:cxn ang="0">
                              <a:pos x="T0" y="T1"/>
                            </a:cxn>
                            <a:cxn ang="0">
                              <a:pos x="T2" y="T3"/>
                            </a:cxn>
                            <a:cxn ang="0">
                              <a:pos x="T4" y="T5"/>
                            </a:cxn>
                            <a:cxn ang="0">
                              <a:pos x="T6" y="T7"/>
                            </a:cxn>
                            <a:cxn ang="0">
                              <a:pos x="T8" y="T9"/>
                            </a:cxn>
                          </a:cxnLst>
                          <a:rect l="0" t="0" r="r" b="b"/>
                          <a:pathLst>
                            <a:path w="6530340" h="9144">
                              <a:moveTo>
                                <a:pt x="0" y="0"/>
                              </a:moveTo>
                              <a:lnTo>
                                <a:pt x="6530340" y="0"/>
                              </a:lnTo>
                              <a:lnTo>
                                <a:pt x="65303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6F304" id="Group 14010" o:spid="_x0000_s1026" style="position:absolute;margin-left:48.95pt;margin-top:85.35pt;width:514.2pt;height:.7pt;z-index:251660288;mso-position-horizontal-relative:page;mso-position-vertical-relative:page" coordsize="653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">
              <v:shape id="Shape 14474" o:spid="_x0000_s1027" style="position:absolute;width:65303;height:91;visibility:visible;mso-wrap-style:square;v-text-anchor:top" coordsize="6530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" path="m,l6530340,r,9144l,9144,,e" fillcolor="black" stroked="f" strokeweight="0">
                <v:stroke opacity="0" miterlimit="10" joinstyle="miter"/>
                <v:path o:connecttype="custom" o:connectlocs="0,0;65303,0;65303,91;0,91;0,0" o:connectangles="0,0,0,0,0"/>
              </v:shape>
              <w10:wrap type="square" anchorx="page" anchory="page"/>
            </v:group>
          </w:pict>
        </mc:Fallback>
      </mc:AlternateContent>
    </w:r>
    <w:r w:rsidR="008F118A">
      <w:rPr>
        <w:b/>
        <w:color w:val="002060"/>
        <w:sz w:val="28"/>
      </w:rPr>
      <w:t xml:space="preserve">Ethan Czuy Levine </w:t>
    </w:r>
  </w:p>
  <w:p w14:paraId="734E48A3" w14:textId="77777777" w:rsidR="008F118A" w:rsidRDefault="008F118A">
    <w:pPr>
      <w:spacing w:after="18" w:line="251" w:lineRule="auto"/>
      <w:ind w:left="2921" w:right="-2" w:firstLine="0"/>
      <w:jc w:val="right"/>
    </w:pPr>
    <w:r>
      <w:rPr>
        <w:sz w:val="28"/>
      </w:rPr>
      <w:t xml:space="preserve">68 E Johnson St, #1; Philadelphia, PA 19144 elevine@temple.edu • (646) 220 – 4455 </w:t>
    </w:r>
  </w:p>
  <w:p w14:paraId="1D457E7E" w14:textId="77777777" w:rsidR="008F118A" w:rsidRDefault="008F118A">
    <w:pPr>
      <w:spacing w:after="0" w:line="259" w:lineRule="auto"/>
      <w:ind w:left="72" w:firstLine="0"/>
      <w:jc w:val="center"/>
    </w:pP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C4CE6"/>
    <w:multiLevelType w:val="hybridMultilevel"/>
    <w:tmpl w:val="D3E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C6"/>
    <w:rsid w:val="0000243B"/>
    <w:rsid w:val="0001333D"/>
    <w:rsid w:val="0002446D"/>
    <w:rsid w:val="00047D20"/>
    <w:rsid w:val="00051C06"/>
    <w:rsid w:val="00052020"/>
    <w:rsid w:val="00056A64"/>
    <w:rsid w:val="000779C3"/>
    <w:rsid w:val="00092B71"/>
    <w:rsid w:val="00096856"/>
    <w:rsid w:val="000B74E0"/>
    <w:rsid w:val="000C1386"/>
    <w:rsid w:val="000C673B"/>
    <w:rsid w:val="000C6917"/>
    <w:rsid w:val="000F05F4"/>
    <w:rsid w:val="001164E8"/>
    <w:rsid w:val="001369CF"/>
    <w:rsid w:val="00137105"/>
    <w:rsid w:val="00145393"/>
    <w:rsid w:val="00154CFA"/>
    <w:rsid w:val="00160C2A"/>
    <w:rsid w:val="00170620"/>
    <w:rsid w:val="001742BE"/>
    <w:rsid w:val="00182B30"/>
    <w:rsid w:val="0018616C"/>
    <w:rsid w:val="00194100"/>
    <w:rsid w:val="001953B3"/>
    <w:rsid w:val="001969E1"/>
    <w:rsid w:val="001A2D57"/>
    <w:rsid w:val="001C0149"/>
    <w:rsid w:val="001C2218"/>
    <w:rsid w:val="001D6C9F"/>
    <w:rsid w:val="001D709E"/>
    <w:rsid w:val="001D79B4"/>
    <w:rsid w:val="001E1BD8"/>
    <w:rsid w:val="001E1FC3"/>
    <w:rsid w:val="001F10FF"/>
    <w:rsid w:val="001F1A37"/>
    <w:rsid w:val="00201AAF"/>
    <w:rsid w:val="00207F63"/>
    <w:rsid w:val="00221AA7"/>
    <w:rsid w:val="002254EC"/>
    <w:rsid w:val="00231880"/>
    <w:rsid w:val="00232BAC"/>
    <w:rsid w:val="00245C84"/>
    <w:rsid w:val="002474AA"/>
    <w:rsid w:val="00252D3D"/>
    <w:rsid w:val="00253DB4"/>
    <w:rsid w:val="00254F0A"/>
    <w:rsid w:val="0025639C"/>
    <w:rsid w:val="00260E1B"/>
    <w:rsid w:val="00261CA1"/>
    <w:rsid w:val="00264F09"/>
    <w:rsid w:val="00266FB1"/>
    <w:rsid w:val="00272171"/>
    <w:rsid w:val="00277422"/>
    <w:rsid w:val="002811B6"/>
    <w:rsid w:val="002959C2"/>
    <w:rsid w:val="00296E9D"/>
    <w:rsid w:val="002A03CB"/>
    <w:rsid w:val="002B3A2A"/>
    <w:rsid w:val="002B3EE7"/>
    <w:rsid w:val="002C0875"/>
    <w:rsid w:val="002C7B11"/>
    <w:rsid w:val="002D1ABE"/>
    <w:rsid w:val="002D2B59"/>
    <w:rsid w:val="002E1CC9"/>
    <w:rsid w:val="002E1D77"/>
    <w:rsid w:val="002F06AB"/>
    <w:rsid w:val="002F52F7"/>
    <w:rsid w:val="002F6B0B"/>
    <w:rsid w:val="00326B1F"/>
    <w:rsid w:val="00331D7C"/>
    <w:rsid w:val="00334AF9"/>
    <w:rsid w:val="003416A4"/>
    <w:rsid w:val="00347DC4"/>
    <w:rsid w:val="003609C9"/>
    <w:rsid w:val="00360CAB"/>
    <w:rsid w:val="00364EB7"/>
    <w:rsid w:val="00366170"/>
    <w:rsid w:val="00376E60"/>
    <w:rsid w:val="00384308"/>
    <w:rsid w:val="003863A7"/>
    <w:rsid w:val="003B7D52"/>
    <w:rsid w:val="003D3307"/>
    <w:rsid w:val="003E6B86"/>
    <w:rsid w:val="00401D83"/>
    <w:rsid w:val="00406B9C"/>
    <w:rsid w:val="00423EBB"/>
    <w:rsid w:val="00424BF8"/>
    <w:rsid w:val="004273B1"/>
    <w:rsid w:val="00450817"/>
    <w:rsid w:val="00453C39"/>
    <w:rsid w:val="004550EF"/>
    <w:rsid w:val="004554D9"/>
    <w:rsid w:val="00465643"/>
    <w:rsid w:val="00470C9D"/>
    <w:rsid w:val="00470D09"/>
    <w:rsid w:val="0047224C"/>
    <w:rsid w:val="004802B1"/>
    <w:rsid w:val="004802C9"/>
    <w:rsid w:val="004858E7"/>
    <w:rsid w:val="0048595E"/>
    <w:rsid w:val="004867D2"/>
    <w:rsid w:val="00495071"/>
    <w:rsid w:val="00496D5B"/>
    <w:rsid w:val="004A1AAD"/>
    <w:rsid w:val="004A3E47"/>
    <w:rsid w:val="004A661F"/>
    <w:rsid w:val="004A79F8"/>
    <w:rsid w:val="004B3354"/>
    <w:rsid w:val="004C6B12"/>
    <w:rsid w:val="004D05BA"/>
    <w:rsid w:val="004D5F6C"/>
    <w:rsid w:val="004D6EC0"/>
    <w:rsid w:val="004E4823"/>
    <w:rsid w:val="004E4902"/>
    <w:rsid w:val="004E6D62"/>
    <w:rsid w:val="0050273A"/>
    <w:rsid w:val="00503157"/>
    <w:rsid w:val="0050346B"/>
    <w:rsid w:val="00517DF9"/>
    <w:rsid w:val="0052319E"/>
    <w:rsid w:val="0053049B"/>
    <w:rsid w:val="00537B70"/>
    <w:rsid w:val="005400C6"/>
    <w:rsid w:val="005420D2"/>
    <w:rsid w:val="00552A80"/>
    <w:rsid w:val="00565917"/>
    <w:rsid w:val="00567106"/>
    <w:rsid w:val="00582137"/>
    <w:rsid w:val="00586E30"/>
    <w:rsid w:val="00594436"/>
    <w:rsid w:val="005955F0"/>
    <w:rsid w:val="005A0F23"/>
    <w:rsid w:val="005B5F7B"/>
    <w:rsid w:val="005C0BB4"/>
    <w:rsid w:val="005C4577"/>
    <w:rsid w:val="005D6119"/>
    <w:rsid w:val="005E230A"/>
    <w:rsid w:val="005F0FF6"/>
    <w:rsid w:val="005F1246"/>
    <w:rsid w:val="005F27C0"/>
    <w:rsid w:val="005F3D32"/>
    <w:rsid w:val="005F7B95"/>
    <w:rsid w:val="00601AC9"/>
    <w:rsid w:val="0060414F"/>
    <w:rsid w:val="00604999"/>
    <w:rsid w:val="00615DF1"/>
    <w:rsid w:val="00621C7F"/>
    <w:rsid w:val="00621D0D"/>
    <w:rsid w:val="00626E13"/>
    <w:rsid w:val="00627A0A"/>
    <w:rsid w:val="00635A85"/>
    <w:rsid w:val="00636C0E"/>
    <w:rsid w:val="00637F95"/>
    <w:rsid w:val="00647863"/>
    <w:rsid w:val="006616B4"/>
    <w:rsid w:val="00667B10"/>
    <w:rsid w:val="00671B01"/>
    <w:rsid w:val="0067510C"/>
    <w:rsid w:val="0068483D"/>
    <w:rsid w:val="00684C76"/>
    <w:rsid w:val="006914B1"/>
    <w:rsid w:val="006930AC"/>
    <w:rsid w:val="006A4034"/>
    <w:rsid w:val="006B2C19"/>
    <w:rsid w:val="006C4C03"/>
    <w:rsid w:val="006C56E1"/>
    <w:rsid w:val="006D0EC8"/>
    <w:rsid w:val="006D263B"/>
    <w:rsid w:val="006D3E03"/>
    <w:rsid w:val="006D55D5"/>
    <w:rsid w:val="006D70AF"/>
    <w:rsid w:val="006E2BF4"/>
    <w:rsid w:val="006E5B0F"/>
    <w:rsid w:val="006E7DE4"/>
    <w:rsid w:val="006F31E8"/>
    <w:rsid w:val="00700DE4"/>
    <w:rsid w:val="007051EE"/>
    <w:rsid w:val="00707D33"/>
    <w:rsid w:val="0071563B"/>
    <w:rsid w:val="0071685E"/>
    <w:rsid w:val="00720A15"/>
    <w:rsid w:val="0072110D"/>
    <w:rsid w:val="00725B86"/>
    <w:rsid w:val="00737DAC"/>
    <w:rsid w:val="00743065"/>
    <w:rsid w:val="00760243"/>
    <w:rsid w:val="007633CA"/>
    <w:rsid w:val="00767AFC"/>
    <w:rsid w:val="007851D2"/>
    <w:rsid w:val="00790058"/>
    <w:rsid w:val="0079229C"/>
    <w:rsid w:val="0079272B"/>
    <w:rsid w:val="00797867"/>
    <w:rsid w:val="007A286A"/>
    <w:rsid w:val="007A4F4C"/>
    <w:rsid w:val="007B041E"/>
    <w:rsid w:val="007B39B5"/>
    <w:rsid w:val="007B526B"/>
    <w:rsid w:val="007C18E7"/>
    <w:rsid w:val="007C3DCD"/>
    <w:rsid w:val="007C545D"/>
    <w:rsid w:val="007D2FCC"/>
    <w:rsid w:val="007D7AB5"/>
    <w:rsid w:val="007E0FB8"/>
    <w:rsid w:val="007E4226"/>
    <w:rsid w:val="007E4BBD"/>
    <w:rsid w:val="007E6CB0"/>
    <w:rsid w:val="007F5009"/>
    <w:rsid w:val="00800E13"/>
    <w:rsid w:val="00821324"/>
    <w:rsid w:val="00824F5D"/>
    <w:rsid w:val="00827C88"/>
    <w:rsid w:val="00831964"/>
    <w:rsid w:val="00831F9C"/>
    <w:rsid w:val="0083705A"/>
    <w:rsid w:val="0085102B"/>
    <w:rsid w:val="00851E26"/>
    <w:rsid w:val="00863D4F"/>
    <w:rsid w:val="0086599D"/>
    <w:rsid w:val="00866C57"/>
    <w:rsid w:val="0089291E"/>
    <w:rsid w:val="00894BFA"/>
    <w:rsid w:val="008A6ADF"/>
    <w:rsid w:val="008A6F0A"/>
    <w:rsid w:val="008C08F1"/>
    <w:rsid w:val="008D5D50"/>
    <w:rsid w:val="008E0056"/>
    <w:rsid w:val="008E332A"/>
    <w:rsid w:val="008E501C"/>
    <w:rsid w:val="008F0145"/>
    <w:rsid w:val="008F118A"/>
    <w:rsid w:val="008F31B4"/>
    <w:rsid w:val="008F687C"/>
    <w:rsid w:val="00901A8A"/>
    <w:rsid w:val="00903ADC"/>
    <w:rsid w:val="009079DA"/>
    <w:rsid w:val="00912683"/>
    <w:rsid w:val="00913FA1"/>
    <w:rsid w:val="00922204"/>
    <w:rsid w:val="009346F8"/>
    <w:rsid w:val="009349F4"/>
    <w:rsid w:val="00941106"/>
    <w:rsid w:val="00941BCD"/>
    <w:rsid w:val="00950285"/>
    <w:rsid w:val="00952644"/>
    <w:rsid w:val="00955D86"/>
    <w:rsid w:val="00967128"/>
    <w:rsid w:val="00972A6D"/>
    <w:rsid w:val="0097532C"/>
    <w:rsid w:val="0097546D"/>
    <w:rsid w:val="009862E1"/>
    <w:rsid w:val="009874A6"/>
    <w:rsid w:val="00990BDA"/>
    <w:rsid w:val="009929A5"/>
    <w:rsid w:val="00997825"/>
    <w:rsid w:val="009B467D"/>
    <w:rsid w:val="009B4A34"/>
    <w:rsid w:val="009B4F0B"/>
    <w:rsid w:val="009B50E3"/>
    <w:rsid w:val="009C4EC7"/>
    <w:rsid w:val="009D5E93"/>
    <w:rsid w:val="009D6E71"/>
    <w:rsid w:val="009E258B"/>
    <w:rsid w:val="009E28B2"/>
    <w:rsid w:val="009E562E"/>
    <w:rsid w:val="009F3C1F"/>
    <w:rsid w:val="00A11DA6"/>
    <w:rsid w:val="00A26A29"/>
    <w:rsid w:val="00A45B86"/>
    <w:rsid w:val="00A506C2"/>
    <w:rsid w:val="00A56F4E"/>
    <w:rsid w:val="00A60EF4"/>
    <w:rsid w:val="00A70EF1"/>
    <w:rsid w:val="00A73599"/>
    <w:rsid w:val="00A7459B"/>
    <w:rsid w:val="00A8246E"/>
    <w:rsid w:val="00A86525"/>
    <w:rsid w:val="00A94D56"/>
    <w:rsid w:val="00A97752"/>
    <w:rsid w:val="00A97B10"/>
    <w:rsid w:val="00AA2867"/>
    <w:rsid w:val="00AB1352"/>
    <w:rsid w:val="00AB2938"/>
    <w:rsid w:val="00AC4793"/>
    <w:rsid w:val="00AC713D"/>
    <w:rsid w:val="00AD24AA"/>
    <w:rsid w:val="00AD7B81"/>
    <w:rsid w:val="00AE380B"/>
    <w:rsid w:val="00AE403A"/>
    <w:rsid w:val="00AF5AB9"/>
    <w:rsid w:val="00AF7437"/>
    <w:rsid w:val="00B04F4D"/>
    <w:rsid w:val="00B072AC"/>
    <w:rsid w:val="00B10B76"/>
    <w:rsid w:val="00B13EED"/>
    <w:rsid w:val="00B1498E"/>
    <w:rsid w:val="00B21514"/>
    <w:rsid w:val="00B23588"/>
    <w:rsid w:val="00B239CF"/>
    <w:rsid w:val="00B30E68"/>
    <w:rsid w:val="00B33DE5"/>
    <w:rsid w:val="00B3666F"/>
    <w:rsid w:val="00B4404D"/>
    <w:rsid w:val="00B462FE"/>
    <w:rsid w:val="00B46703"/>
    <w:rsid w:val="00B470D0"/>
    <w:rsid w:val="00B57718"/>
    <w:rsid w:val="00B70B0E"/>
    <w:rsid w:val="00B777C5"/>
    <w:rsid w:val="00B82560"/>
    <w:rsid w:val="00B907BB"/>
    <w:rsid w:val="00BA1EBA"/>
    <w:rsid w:val="00BA1F5D"/>
    <w:rsid w:val="00BA3D38"/>
    <w:rsid w:val="00BC245A"/>
    <w:rsid w:val="00BC377A"/>
    <w:rsid w:val="00BC71C6"/>
    <w:rsid w:val="00BD097D"/>
    <w:rsid w:val="00BD28F7"/>
    <w:rsid w:val="00BE278D"/>
    <w:rsid w:val="00BE5848"/>
    <w:rsid w:val="00BF27B4"/>
    <w:rsid w:val="00C079C1"/>
    <w:rsid w:val="00C20755"/>
    <w:rsid w:val="00C27951"/>
    <w:rsid w:val="00C35AB7"/>
    <w:rsid w:val="00C37381"/>
    <w:rsid w:val="00C378A3"/>
    <w:rsid w:val="00C51EE7"/>
    <w:rsid w:val="00C53D82"/>
    <w:rsid w:val="00C57E8C"/>
    <w:rsid w:val="00C6489F"/>
    <w:rsid w:val="00C6721C"/>
    <w:rsid w:val="00C72906"/>
    <w:rsid w:val="00C84D02"/>
    <w:rsid w:val="00C879E6"/>
    <w:rsid w:val="00C915E4"/>
    <w:rsid w:val="00C94584"/>
    <w:rsid w:val="00CA3E6D"/>
    <w:rsid w:val="00CB5F25"/>
    <w:rsid w:val="00CC1EA1"/>
    <w:rsid w:val="00CC3BD6"/>
    <w:rsid w:val="00CC6FB1"/>
    <w:rsid w:val="00CC754A"/>
    <w:rsid w:val="00CD231B"/>
    <w:rsid w:val="00CD4269"/>
    <w:rsid w:val="00CD6E60"/>
    <w:rsid w:val="00CE4870"/>
    <w:rsid w:val="00CF44AB"/>
    <w:rsid w:val="00CF7B7C"/>
    <w:rsid w:val="00CF7E7A"/>
    <w:rsid w:val="00D00AFF"/>
    <w:rsid w:val="00D01581"/>
    <w:rsid w:val="00D01985"/>
    <w:rsid w:val="00D0678E"/>
    <w:rsid w:val="00D07A01"/>
    <w:rsid w:val="00D13CA1"/>
    <w:rsid w:val="00D13D89"/>
    <w:rsid w:val="00D17130"/>
    <w:rsid w:val="00D20888"/>
    <w:rsid w:val="00D2574E"/>
    <w:rsid w:val="00D27583"/>
    <w:rsid w:val="00D33774"/>
    <w:rsid w:val="00D359D2"/>
    <w:rsid w:val="00D44B6E"/>
    <w:rsid w:val="00D473A9"/>
    <w:rsid w:val="00D52099"/>
    <w:rsid w:val="00D62E01"/>
    <w:rsid w:val="00D66A74"/>
    <w:rsid w:val="00D7335D"/>
    <w:rsid w:val="00D75FB9"/>
    <w:rsid w:val="00D761D8"/>
    <w:rsid w:val="00D770E8"/>
    <w:rsid w:val="00D87ABA"/>
    <w:rsid w:val="00D903D4"/>
    <w:rsid w:val="00DA2566"/>
    <w:rsid w:val="00DB58C0"/>
    <w:rsid w:val="00DC2317"/>
    <w:rsid w:val="00DD2FE7"/>
    <w:rsid w:val="00DE0305"/>
    <w:rsid w:val="00DF138A"/>
    <w:rsid w:val="00E030FE"/>
    <w:rsid w:val="00E042ED"/>
    <w:rsid w:val="00E16997"/>
    <w:rsid w:val="00E3628C"/>
    <w:rsid w:val="00E45ECD"/>
    <w:rsid w:val="00E536DF"/>
    <w:rsid w:val="00E561D7"/>
    <w:rsid w:val="00E636F4"/>
    <w:rsid w:val="00E747BF"/>
    <w:rsid w:val="00E75295"/>
    <w:rsid w:val="00E862E0"/>
    <w:rsid w:val="00E86C2E"/>
    <w:rsid w:val="00E92E06"/>
    <w:rsid w:val="00EA0E79"/>
    <w:rsid w:val="00EA1872"/>
    <w:rsid w:val="00EA2758"/>
    <w:rsid w:val="00EA7426"/>
    <w:rsid w:val="00EB5443"/>
    <w:rsid w:val="00EC703E"/>
    <w:rsid w:val="00ED5944"/>
    <w:rsid w:val="00EE0B9B"/>
    <w:rsid w:val="00EF7236"/>
    <w:rsid w:val="00F074FC"/>
    <w:rsid w:val="00F115E9"/>
    <w:rsid w:val="00F22BDE"/>
    <w:rsid w:val="00F22C0F"/>
    <w:rsid w:val="00F31654"/>
    <w:rsid w:val="00F33F18"/>
    <w:rsid w:val="00F44189"/>
    <w:rsid w:val="00F522A9"/>
    <w:rsid w:val="00F5467E"/>
    <w:rsid w:val="00F56B5F"/>
    <w:rsid w:val="00F63EFA"/>
    <w:rsid w:val="00F65087"/>
    <w:rsid w:val="00F67080"/>
    <w:rsid w:val="00F707F7"/>
    <w:rsid w:val="00F70F16"/>
    <w:rsid w:val="00F85263"/>
    <w:rsid w:val="00F91BC5"/>
    <w:rsid w:val="00FA25B9"/>
    <w:rsid w:val="00FB6912"/>
    <w:rsid w:val="00FC01B5"/>
    <w:rsid w:val="00FC46D6"/>
    <w:rsid w:val="00FC6B92"/>
    <w:rsid w:val="00FD161D"/>
    <w:rsid w:val="00FF00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C3CFD"/>
  <w15:docId w15:val="{850067C9-73CC-45C7-B1EF-F80BD105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26"/>
    <w:pPr>
      <w:spacing w:after="8"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47D20"/>
    <w:pPr>
      <w:keepNext/>
      <w:keepLines/>
      <w:spacing w:after="0"/>
      <w:ind w:left="10" w:hanging="10"/>
      <w:outlineLvl w:val="0"/>
    </w:pPr>
    <w:rPr>
      <w:rFonts w:ascii="Times New Roman" w:eastAsia="Times New Roman" w:hAnsi="Times New Roman" w:cs="Times New Roman"/>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7D20"/>
    <w:rPr>
      <w:rFonts w:ascii="Times New Roman" w:eastAsia="Times New Roman" w:hAnsi="Times New Roman" w:cs="Times New Roman"/>
      <w:b/>
      <w:color w:val="002060"/>
      <w:sz w:val="24"/>
    </w:rPr>
  </w:style>
  <w:style w:type="character" w:styleId="Hyperlink">
    <w:name w:val="Hyperlink"/>
    <w:basedOn w:val="DefaultParagraphFont"/>
    <w:uiPriority w:val="99"/>
    <w:unhideWhenUsed/>
    <w:rsid w:val="00B777C5"/>
    <w:rPr>
      <w:color w:val="0563C1" w:themeColor="hyperlink"/>
      <w:u w:val="single"/>
    </w:rPr>
  </w:style>
  <w:style w:type="character" w:styleId="UnresolvedMention">
    <w:name w:val="Unresolved Mention"/>
    <w:basedOn w:val="DefaultParagraphFont"/>
    <w:uiPriority w:val="99"/>
    <w:semiHidden/>
    <w:unhideWhenUsed/>
    <w:rsid w:val="00B777C5"/>
    <w:rPr>
      <w:color w:val="605E5C"/>
      <w:shd w:val="clear" w:color="auto" w:fill="E1DFDD"/>
    </w:rPr>
  </w:style>
  <w:style w:type="character" w:styleId="FollowedHyperlink">
    <w:name w:val="FollowedHyperlink"/>
    <w:basedOn w:val="DefaultParagraphFont"/>
    <w:uiPriority w:val="99"/>
    <w:semiHidden/>
    <w:unhideWhenUsed/>
    <w:rsid w:val="00D44B6E"/>
    <w:rPr>
      <w:color w:val="954F72" w:themeColor="followedHyperlink"/>
      <w:u w:val="single"/>
    </w:rPr>
  </w:style>
  <w:style w:type="paragraph" w:styleId="BalloonText">
    <w:name w:val="Balloon Text"/>
    <w:basedOn w:val="Normal"/>
    <w:link w:val="BalloonTextChar"/>
    <w:uiPriority w:val="99"/>
    <w:semiHidden/>
    <w:unhideWhenUsed/>
    <w:rsid w:val="00E86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2E"/>
    <w:rPr>
      <w:rFonts w:ascii="Segoe UI" w:eastAsia="Times New Roman" w:hAnsi="Segoe UI" w:cs="Segoe UI"/>
      <w:color w:val="000000"/>
      <w:sz w:val="18"/>
      <w:szCs w:val="18"/>
    </w:rPr>
  </w:style>
  <w:style w:type="paragraph" w:styleId="ListParagraph">
    <w:name w:val="List Paragraph"/>
    <w:basedOn w:val="Normal"/>
    <w:uiPriority w:val="34"/>
    <w:qFormat/>
    <w:rsid w:val="006B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sworks.org/index.php/local/essayworks/63581-popping-the-question-darling-will-you-share-my-health-insurance" TargetMode="External"/><Relationship Id="rId18" Type="http://schemas.openxmlformats.org/officeDocument/2006/relationships/hyperlink" Target="https://www.minnpost.com/metro/2021/11/amid-a-spike-in-other-violent-crimes-rape-reports-dipped-in-the-twin-cities-during-the-pandemic/" TargetMode="External"/><Relationship Id="rId26" Type="http://schemas.openxmlformats.org/officeDocument/2006/relationships/hyperlink" Target="https://www.youtube.com/watch?v=euwxDMU9Hjg" TargetMode="External"/><Relationship Id="rId3" Type="http://schemas.openxmlformats.org/officeDocument/2006/relationships/styles" Target="styles.xml"/><Relationship Id="rId21" Type="http://schemas.openxmlformats.org/officeDocument/2006/relationships/hyperlink" Target="https://www.youtube.com/watch?v=7ztbIbIJct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rpn.org/asset/frpn-research-brief-coparenting-and-low-income-fathers-satisfaction-parenting" TargetMode="External"/><Relationship Id="rId17" Type="http://schemas.openxmlformats.org/officeDocument/2006/relationships/hyperlink" Target="https://open.spotify.com/episode/7cCNCBZYxbPlyqpVl7qrpT?go=1&amp;sp_cid=885e28289d80095788a1c2bc4b327c8c&amp;utm_source=embed_player_p&amp;utm_medium=desktop&amp;nd=1" TargetMode="External"/><Relationship Id="rId25" Type="http://schemas.openxmlformats.org/officeDocument/2006/relationships/hyperlink" Target="https://journals.sagepub.com/page/vaw/collections/podcas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booksnetwork.com/rape-by-the-numbers" TargetMode="External"/><Relationship Id="rId20" Type="http://schemas.openxmlformats.org/officeDocument/2006/relationships/hyperlink" Target="https://www.app.com/story/life/2021/01/25/transgender-military-ban-lgbtq-reversal-biden/42357020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pn.org/asset/frpn-research-brief-using-recall-calendars-measure-fathers-nights-spent-children" TargetMode="External"/><Relationship Id="rId24" Type="http://schemas.openxmlformats.org/officeDocument/2006/relationships/hyperlink" Target="https://i-d.vice.com/en_uk/article/kzwa99/trans-creatives-tell-their-hair-storie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janedoe.org/site/assets/docs/Curriculum_SSSA_2012/13_Male_Survivors.pdf" TargetMode="External"/><Relationship Id="rId23" Type="http://schemas.openxmlformats.org/officeDocument/2006/relationships/hyperlink" Target="https://www.pressofatlanticcity.com/breaking-the-cycle/how-nonprofits-are-addressing-domestic-violence-within-the-lgbtq-community/article_bc495b72-e870-5442-b7ef-fc7d4055344d.html" TargetMode="External"/><Relationship Id="rId28" Type="http://schemas.openxmlformats.org/officeDocument/2006/relationships/header" Target="header2.xml"/><Relationship Id="rId10" Type="http://schemas.openxmlformats.org/officeDocument/2006/relationships/hyperlink" Target="http://www.frpn.org/asset/frpn-research-brief-assessing-fathers-coparenting-networks" TargetMode="External"/><Relationship Id="rId19" Type="http://schemas.openxmlformats.org/officeDocument/2006/relationships/hyperlink" Target="https://www.rainn.org/articles/answeringthecal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rpn.org/asset/frpn-research-brief-how-involved-are-fathers-their-children-study-fatherhood-programs" TargetMode="External"/><Relationship Id="rId14" Type="http://schemas.openxmlformats.org/officeDocument/2006/relationships/hyperlink" Target="http://www.janedoe.org/site/assets/docs/Curriculum_SSSA_2012/12_Supporting_Lesbian_Gay_Bixsexual_Transgender_Intersex%20_LGBTI_%20Survivors.pdf" TargetMode="External"/><Relationship Id="rId22" Type="http://schemas.openxmlformats.org/officeDocument/2006/relationships/hyperlink" Target="https://www.rainn.org/survivor-stories/ethans-story"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openforest.net/study-explores-sexual-violence-middl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A8F5-D393-4572-99CF-77BAF688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5091</Words>
  <Characters>29024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Ethan Levine</cp:lastModifiedBy>
  <cp:revision>51</cp:revision>
  <dcterms:created xsi:type="dcterms:W3CDTF">2021-08-03T19:28:00Z</dcterms:created>
  <dcterms:modified xsi:type="dcterms:W3CDTF">2022-09-23T13:16:00Z</dcterms:modified>
</cp:coreProperties>
</file>